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633E0" w14:textId="77777777" w:rsidR="00415BDF" w:rsidRPr="006B26B3" w:rsidRDefault="00F01C10" w:rsidP="00616B43">
      <w:pPr>
        <w:spacing w:beforeLines="50" w:before="180"/>
        <w:jc w:val="center"/>
        <w:rPr>
          <w:rFonts w:ascii="Times New Roman" w:eastAsia="標楷體" w:hAnsi="Times New Roman" w:cs="Times New Roman"/>
          <w:b/>
          <w:bCs/>
          <w:sz w:val="32"/>
          <w:szCs w:val="32"/>
        </w:rPr>
      </w:pPr>
      <w:r w:rsidRPr="006B26B3">
        <w:rPr>
          <w:rFonts w:ascii="Times New Roman" w:eastAsia="標楷體" w:hAnsi="Times New Roman" w:cs="Times New Roman"/>
          <w:b/>
          <w:bCs/>
          <w:sz w:val="32"/>
          <w:szCs w:val="32"/>
        </w:rPr>
        <w:t>新竹縣</w:t>
      </w:r>
      <w:r w:rsidRPr="006B26B3">
        <w:rPr>
          <w:rFonts w:ascii="Times New Roman" w:eastAsia="標楷體" w:hAnsi="Times New Roman" w:cs="Times New Roman"/>
          <w:b/>
          <w:bCs/>
          <w:sz w:val="32"/>
          <w:szCs w:val="32"/>
        </w:rPr>
        <w:t>1</w:t>
      </w:r>
      <w:r w:rsidR="00E91D2B" w:rsidRPr="006B26B3">
        <w:rPr>
          <w:rFonts w:ascii="Times New Roman" w:eastAsia="標楷體" w:hAnsi="Times New Roman" w:cs="Times New Roman" w:hint="eastAsia"/>
          <w:b/>
          <w:bCs/>
          <w:sz w:val="32"/>
          <w:szCs w:val="32"/>
        </w:rPr>
        <w:t>1</w:t>
      </w:r>
      <w:r w:rsidR="00965CC8" w:rsidRPr="006B26B3">
        <w:rPr>
          <w:rFonts w:ascii="Times New Roman" w:eastAsia="標楷體" w:hAnsi="Times New Roman" w:cs="Times New Roman" w:hint="eastAsia"/>
          <w:b/>
          <w:bCs/>
          <w:sz w:val="32"/>
          <w:szCs w:val="32"/>
        </w:rPr>
        <w:t>4</w:t>
      </w:r>
      <w:r w:rsidRPr="006B26B3">
        <w:rPr>
          <w:rFonts w:ascii="Times New Roman" w:eastAsia="標楷體" w:hAnsi="Times New Roman" w:cs="Times New Roman"/>
          <w:b/>
          <w:bCs/>
          <w:sz w:val="32"/>
          <w:szCs w:val="32"/>
        </w:rPr>
        <w:t>學年度</w:t>
      </w:r>
      <w:r w:rsidRPr="006B26B3">
        <w:rPr>
          <w:rFonts w:ascii="Times New Roman" w:eastAsia="標楷體" w:hAnsi="Times New Roman" w:cs="Times New Roman"/>
          <w:b/>
          <w:sz w:val="32"/>
          <w:szCs w:val="32"/>
        </w:rPr>
        <w:t>國民中學</w:t>
      </w:r>
      <w:r w:rsidR="00C767B3" w:rsidRPr="006B26B3">
        <w:rPr>
          <w:rFonts w:ascii="Times New Roman" w:eastAsia="標楷體" w:hAnsi="Times New Roman" w:cs="Times New Roman"/>
          <w:b/>
          <w:sz w:val="32"/>
          <w:szCs w:val="32"/>
        </w:rPr>
        <w:t>技藝教育競賽</w:t>
      </w:r>
      <w:r w:rsidR="00677403" w:rsidRPr="006B26B3">
        <w:rPr>
          <w:rFonts w:ascii="Times New Roman" w:eastAsia="標楷體" w:hAnsi="Times New Roman" w:cs="Times New Roman" w:hint="eastAsia"/>
          <w:b/>
          <w:bCs/>
          <w:sz w:val="32"/>
          <w:szCs w:val="32"/>
        </w:rPr>
        <w:t>電機與</w:t>
      </w:r>
      <w:proofErr w:type="gramStart"/>
      <w:r w:rsidR="00677403" w:rsidRPr="006B26B3">
        <w:rPr>
          <w:rFonts w:ascii="Times New Roman" w:eastAsia="標楷體" w:hAnsi="Times New Roman" w:cs="Times New Roman" w:hint="eastAsia"/>
          <w:b/>
          <w:bCs/>
          <w:sz w:val="32"/>
          <w:szCs w:val="32"/>
        </w:rPr>
        <w:t>電子</w:t>
      </w:r>
      <w:r w:rsidR="00677403" w:rsidRPr="006B26B3">
        <w:rPr>
          <w:rFonts w:ascii="Times New Roman" w:eastAsia="標楷體" w:hAnsi="Times New Roman" w:cs="Times New Roman"/>
          <w:b/>
          <w:bCs/>
          <w:sz w:val="32"/>
          <w:szCs w:val="32"/>
        </w:rPr>
        <w:t>職群</w:t>
      </w:r>
      <w:proofErr w:type="gramEnd"/>
      <w:r w:rsidR="00677403" w:rsidRPr="006B26B3">
        <w:rPr>
          <w:rFonts w:ascii="Times New Roman" w:eastAsia="標楷體" w:hAnsi="Times New Roman" w:cs="Times New Roman"/>
          <w:b/>
          <w:bCs/>
          <w:sz w:val="32"/>
          <w:szCs w:val="32"/>
        </w:rPr>
        <w:t>(</w:t>
      </w:r>
      <w:r w:rsidR="00415BDF" w:rsidRPr="006B26B3">
        <w:rPr>
          <w:rFonts w:ascii="Times New Roman" w:eastAsia="標楷體" w:hAnsi="Times New Roman" w:cs="Times New Roman" w:hint="eastAsia"/>
          <w:b/>
          <w:bCs/>
          <w:sz w:val="32"/>
          <w:szCs w:val="32"/>
        </w:rPr>
        <w:t>室內配線</w:t>
      </w:r>
      <w:r w:rsidR="00677403" w:rsidRPr="006B26B3">
        <w:rPr>
          <w:rFonts w:ascii="Times New Roman" w:eastAsia="標楷體" w:hAnsi="Times New Roman" w:cs="Times New Roman"/>
          <w:b/>
          <w:bCs/>
          <w:sz w:val="32"/>
          <w:szCs w:val="32"/>
        </w:rPr>
        <w:t>)</w:t>
      </w:r>
    </w:p>
    <w:p w14:paraId="7F810744" w14:textId="77777777" w:rsidR="00F01C10" w:rsidRPr="006B26B3" w:rsidRDefault="00F01C10" w:rsidP="00616B43">
      <w:pPr>
        <w:spacing w:beforeLines="50" w:before="180"/>
        <w:jc w:val="center"/>
        <w:rPr>
          <w:rFonts w:ascii="標楷體" w:eastAsia="標楷體" w:hAnsi="標楷體" w:cs="Times New Roman"/>
          <w:b/>
          <w:sz w:val="32"/>
          <w:szCs w:val="32"/>
        </w:rPr>
      </w:pPr>
      <w:r w:rsidRPr="006B26B3">
        <w:rPr>
          <w:rFonts w:ascii="標楷體" w:eastAsia="標楷體" w:hAnsi="標楷體" w:cs="Times New Roman" w:hint="eastAsia"/>
          <w:b/>
          <w:sz w:val="32"/>
          <w:szCs w:val="32"/>
        </w:rPr>
        <w:t>術科試題組</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9"/>
        <w:gridCol w:w="2977"/>
        <w:gridCol w:w="2551"/>
        <w:gridCol w:w="1541"/>
      </w:tblGrid>
      <w:tr w:rsidR="006B26B3" w:rsidRPr="006B26B3" w14:paraId="2D901694" w14:textId="77777777" w:rsidTr="00415BDF">
        <w:trPr>
          <w:jc w:val="center"/>
        </w:trPr>
        <w:tc>
          <w:tcPr>
            <w:tcW w:w="1119" w:type="dxa"/>
          </w:tcPr>
          <w:p w14:paraId="1400B551" w14:textId="77777777" w:rsidR="00ED65E7" w:rsidRPr="006B26B3" w:rsidRDefault="00ED65E7" w:rsidP="00ED65E7">
            <w:pPr>
              <w:jc w:val="center"/>
              <w:rPr>
                <w:rFonts w:eastAsia="標楷體"/>
              </w:rPr>
            </w:pPr>
            <w:r w:rsidRPr="006B26B3">
              <w:rPr>
                <w:rFonts w:eastAsia="標楷體"/>
              </w:rPr>
              <w:t>組</w:t>
            </w:r>
            <w:r w:rsidRPr="006B26B3">
              <w:rPr>
                <w:rFonts w:eastAsia="標楷體"/>
              </w:rPr>
              <w:t xml:space="preserve">  </w:t>
            </w:r>
            <w:r w:rsidRPr="006B26B3">
              <w:rPr>
                <w:rFonts w:eastAsia="標楷體"/>
              </w:rPr>
              <w:t>別</w:t>
            </w:r>
          </w:p>
        </w:tc>
        <w:tc>
          <w:tcPr>
            <w:tcW w:w="2977" w:type="dxa"/>
          </w:tcPr>
          <w:p w14:paraId="7A389068" w14:textId="77777777" w:rsidR="00ED65E7" w:rsidRPr="006B26B3" w:rsidRDefault="00ED65E7" w:rsidP="00ED65E7">
            <w:pPr>
              <w:jc w:val="center"/>
              <w:rPr>
                <w:rFonts w:eastAsia="標楷體"/>
              </w:rPr>
            </w:pPr>
            <w:r w:rsidRPr="006B26B3">
              <w:rPr>
                <w:rFonts w:eastAsia="標楷體" w:hint="eastAsia"/>
              </w:rPr>
              <w:t>題目</w:t>
            </w:r>
          </w:p>
        </w:tc>
        <w:tc>
          <w:tcPr>
            <w:tcW w:w="2551" w:type="dxa"/>
          </w:tcPr>
          <w:p w14:paraId="6708D785" w14:textId="77777777" w:rsidR="00ED65E7" w:rsidRPr="006B26B3" w:rsidRDefault="00ED65E7" w:rsidP="00ED65E7">
            <w:pPr>
              <w:jc w:val="center"/>
              <w:rPr>
                <w:rFonts w:eastAsia="標楷體"/>
              </w:rPr>
            </w:pPr>
            <w:r w:rsidRPr="006B26B3">
              <w:rPr>
                <w:rFonts w:eastAsia="標楷體"/>
              </w:rPr>
              <w:t>測</w:t>
            </w:r>
            <w:r w:rsidRPr="006B26B3">
              <w:rPr>
                <w:rFonts w:eastAsia="標楷體"/>
              </w:rPr>
              <w:t xml:space="preserve">  </w:t>
            </w:r>
            <w:r w:rsidRPr="006B26B3">
              <w:rPr>
                <w:rFonts w:eastAsia="標楷體"/>
              </w:rPr>
              <w:t>試</w:t>
            </w:r>
            <w:r w:rsidRPr="006B26B3">
              <w:rPr>
                <w:rFonts w:eastAsia="標楷體"/>
              </w:rPr>
              <w:t xml:space="preserve">  </w:t>
            </w:r>
            <w:r w:rsidRPr="006B26B3">
              <w:rPr>
                <w:rFonts w:eastAsia="標楷體"/>
              </w:rPr>
              <w:t>項</w:t>
            </w:r>
            <w:r w:rsidRPr="006B26B3">
              <w:rPr>
                <w:rFonts w:eastAsia="標楷體"/>
              </w:rPr>
              <w:t xml:space="preserve">  </w:t>
            </w:r>
            <w:r w:rsidRPr="006B26B3">
              <w:rPr>
                <w:rFonts w:eastAsia="標楷體"/>
              </w:rPr>
              <w:t>目</w:t>
            </w:r>
          </w:p>
        </w:tc>
        <w:tc>
          <w:tcPr>
            <w:tcW w:w="1541" w:type="dxa"/>
          </w:tcPr>
          <w:p w14:paraId="5940FF54" w14:textId="77777777" w:rsidR="00ED65E7" w:rsidRPr="006B26B3" w:rsidRDefault="00ED65E7" w:rsidP="00ED65E7">
            <w:pPr>
              <w:jc w:val="center"/>
              <w:rPr>
                <w:rFonts w:eastAsia="標楷體"/>
              </w:rPr>
            </w:pPr>
            <w:r w:rsidRPr="006B26B3">
              <w:rPr>
                <w:rFonts w:eastAsia="標楷體"/>
              </w:rPr>
              <w:t>備</w:t>
            </w:r>
            <w:r w:rsidRPr="006B26B3">
              <w:rPr>
                <w:rFonts w:eastAsia="標楷體"/>
              </w:rPr>
              <w:t xml:space="preserve">       </w:t>
            </w:r>
            <w:proofErr w:type="gramStart"/>
            <w:r w:rsidRPr="006B26B3">
              <w:rPr>
                <w:rFonts w:eastAsia="標楷體"/>
              </w:rPr>
              <w:t>註</w:t>
            </w:r>
            <w:proofErr w:type="gramEnd"/>
          </w:p>
        </w:tc>
      </w:tr>
      <w:tr w:rsidR="006B26B3" w:rsidRPr="006B26B3" w14:paraId="6D6222C6" w14:textId="77777777" w:rsidTr="00415BDF">
        <w:trPr>
          <w:jc w:val="center"/>
        </w:trPr>
        <w:tc>
          <w:tcPr>
            <w:tcW w:w="1119" w:type="dxa"/>
            <w:vAlign w:val="center"/>
          </w:tcPr>
          <w:p w14:paraId="0BBEF62C" w14:textId="77777777" w:rsidR="00ED65E7" w:rsidRPr="006B26B3" w:rsidRDefault="00ED65E7" w:rsidP="00ED65E7">
            <w:pPr>
              <w:jc w:val="center"/>
              <w:rPr>
                <w:rFonts w:eastAsia="標楷體"/>
              </w:rPr>
            </w:pPr>
            <w:r w:rsidRPr="006B26B3">
              <w:rPr>
                <w:rFonts w:eastAsia="標楷體" w:hint="eastAsia"/>
              </w:rPr>
              <w:t>第一題</w:t>
            </w:r>
          </w:p>
        </w:tc>
        <w:tc>
          <w:tcPr>
            <w:tcW w:w="2977" w:type="dxa"/>
            <w:vAlign w:val="center"/>
          </w:tcPr>
          <w:p w14:paraId="37F6B79F" w14:textId="77777777" w:rsidR="00ED65E7" w:rsidRPr="006B26B3" w:rsidRDefault="00ED65E7" w:rsidP="00ED65E7">
            <w:pPr>
              <w:jc w:val="both"/>
              <w:rPr>
                <w:rFonts w:eastAsia="標楷體"/>
                <w:szCs w:val="24"/>
              </w:rPr>
            </w:pPr>
            <w:r w:rsidRPr="006B26B3">
              <w:rPr>
                <w:rFonts w:ascii="標楷體" w:eastAsia="標楷體" w:hAnsi="標楷體" w:hint="eastAsia"/>
                <w:szCs w:val="24"/>
              </w:rPr>
              <w:t>兩處開關控制</w:t>
            </w:r>
            <w:proofErr w:type="gramStart"/>
            <w:r w:rsidRPr="006B26B3">
              <w:rPr>
                <w:rFonts w:ascii="標楷體" w:eastAsia="標楷體" w:hAnsi="標楷體" w:hint="eastAsia"/>
                <w:szCs w:val="24"/>
              </w:rPr>
              <w:t>一</w:t>
            </w:r>
            <w:proofErr w:type="gramEnd"/>
            <w:r w:rsidRPr="006B26B3">
              <w:rPr>
                <w:rFonts w:ascii="標楷體" w:eastAsia="標楷體" w:hAnsi="標楷體" w:hint="eastAsia"/>
                <w:szCs w:val="24"/>
              </w:rPr>
              <w:t>燈(一)</w:t>
            </w:r>
          </w:p>
        </w:tc>
        <w:tc>
          <w:tcPr>
            <w:tcW w:w="2551" w:type="dxa"/>
          </w:tcPr>
          <w:p w14:paraId="0EEF2D1A" w14:textId="77777777" w:rsidR="00ED65E7" w:rsidRPr="006B26B3" w:rsidRDefault="00ED65E7" w:rsidP="00ED65E7">
            <w:pPr>
              <w:rPr>
                <w:rFonts w:eastAsia="標楷體"/>
              </w:rPr>
            </w:pPr>
            <w:r w:rsidRPr="006B26B3">
              <w:rPr>
                <w:rFonts w:ascii="標楷體" w:eastAsia="標楷體" w:hAnsi="標楷體" w:hint="eastAsia"/>
                <w:szCs w:val="24"/>
              </w:rPr>
              <w:t>配置U型</w:t>
            </w:r>
            <w:r w:rsidRPr="006B26B3">
              <w:rPr>
                <w:rFonts w:eastAsia="標楷體"/>
                <w:szCs w:val="24"/>
              </w:rPr>
              <w:t>PVC</w:t>
            </w:r>
            <w:r w:rsidRPr="006B26B3">
              <w:rPr>
                <w:rFonts w:eastAsia="標楷體" w:hint="eastAsia"/>
              </w:rPr>
              <w:t>彎</w:t>
            </w:r>
            <w:r w:rsidRPr="006B26B3">
              <w:rPr>
                <w:rFonts w:ascii="標楷體" w:eastAsia="標楷體" w:hAnsi="標楷體" w:hint="eastAsia"/>
                <w:szCs w:val="24"/>
              </w:rPr>
              <w:t>管</w:t>
            </w:r>
            <w:r w:rsidRPr="006B26B3">
              <w:rPr>
                <w:rFonts w:eastAsia="標楷體" w:hint="eastAsia"/>
              </w:rPr>
              <w:t xml:space="preserve"> </w:t>
            </w:r>
          </w:p>
          <w:p w14:paraId="08A1E5DC" w14:textId="77777777" w:rsidR="00ED65E7" w:rsidRPr="006B26B3" w:rsidRDefault="00ED65E7" w:rsidP="00ED65E7">
            <w:pPr>
              <w:rPr>
                <w:rFonts w:eastAsia="標楷體"/>
              </w:rPr>
            </w:pPr>
            <w:r w:rsidRPr="006B26B3">
              <w:rPr>
                <w:rFonts w:eastAsia="標楷體"/>
              </w:rPr>
              <w:t>電燈分路</w:t>
            </w:r>
            <w:r w:rsidRPr="006B26B3">
              <w:rPr>
                <w:rFonts w:eastAsia="標楷體" w:hint="eastAsia"/>
              </w:rPr>
              <w:t>配線</w:t>
            </w:r>
          </w:p>
        </w:tc>
        <w:tc>
          <w:tcPr>
            <w:tcW w:w="1541" w:type="dxa"/>
          </w:tcPr>
          <w:p w14:paraId="45FBF13A" w14:textId="77777777" w:rsidR="00ED65E7" w:rsidRPr="006B26B3" w:rsidRDefault="00ED65E7" w:rsidP="00ED65E7">
            <w:pPr>
              <w:rPr>
                <w:rFonts w:eastAsia="標楷體"/>
              </w:rPr>
            </w:pPr>
          </w:p>
        </w:tc>
      </w:tr>
      <w:tr w:rsidR="006B26B3" w:rsidRPr="006B26B3" w14:paraId="3FD02F8C" w14:textId="77777777" w:rsidTr="00415BDF">
        <w:trPr>
          <w:jc w:val="center"/>
        </w:trPr>
        <w:tc>
          <w:tcPr>
            <w:tcW w:w="1119" w:type="dxa"/>
            <w:vAlign w:val="center"/>
          </w:tcPr>
          <w:p w14:paraId="68DCE490" w14:textId="77777777" w:rsidR="00ED65E7" w:rsidRPr="006B26B3" w:rsidRDefault="00ED65E7" w:rsidP="00ED65E7">
            <w:pPr>
              <w:jc w:val="center"/>
              <w:rPr>
                <w:rFonts w:eastAsia="標楷體"/>
              </w:rPr>
            </w:pPr>
            <w:r w:rsidRPr="006B26B3">
              <w:rPr>
                <w:rFonts w:eastAsia="標楷體" w:hint="eastAsia"/>
              </w:rPr>
              <w:t>第二題</w:t>
            </w:r>
          </w:p>
        </w:tc>
        <w:tc>
          <w:tcPr>
            <w:tcW w:w="2977" w:type="dxa"/>
            <w:vAlign w:val="center"/>
          </w:tcPr>
          <w:p w14:paraId="7D395208" w14:textId="77777777" w:rsidR="00ED65E7" w:rsidRPr="006B26B3" w:rsidRDefault="00ED65E7" w:rsidP="00ED65E7">
            <w:pPr>
              <w:jc w:val="both"/>
              <w:rPr>
                <w:rFonts w:eastAsia="標楷體"/>
                <w:szCs w:val="24"/>
              </w:rPr>
            </w:pPr>
            <w:r w:rsidRPr="006B26B3">
              <w:rPr>
                <w:rFonts w:ascii="標楷體" w:eastAsia="標楷體" w:hAnsi="標楷體" w:hint="eastAsia"/>
                <w:szCs w:val="24"/>
              </w:rPr>
              <w:t>兩處開關控制</w:t>
            </w:r>
            <w:proofErr w:type="gramStart"/>
            <w:r w:rsidRPr="006B26B3">
              <w:rPr>
                <w:rFonts w:ascii="標楷體" w:eastAsia="標楷體" w:hAnsi="標楷體" w:hint="eastAsia"/>
                <w:szCs w:val="24"/>
              </w:rPr>
              <w:t>一</w:t>
            </w:r>
            <w:proofErr w:type="gramEnd"/>
            <w:r w:rsidRPr="006B26B3">
              <w:rPr>
                <w:rFonts w:ascii="標楷體" w:eastAsia="標楷體" w:hAnsi="標楷體" w:hint="eastAsia"/>
                <w:szCs w:val="24"/>
              </w:rPr>
              <w:t>燈(二)</w:t>
            </w:r>
          </w:p>
        </w:tc>
        <w:tc>
          <w:tcPr>
            <w:tcW w:w="2551" w:type="dxa"/>
          </w:tcPr>
          <w:p w14:paraId="1B0D086D" w14:textId="77777777" w:rsidR="00ED65E7" w:rsidRPr="006B26B3" w:rsidRDefault="00ED65E7" w:rsidP="00ED65E7">
            <w:pPr>
              <w:rPr>
                <w:rFonts w:ascii="標楷體" w:eastAsia="標楷體" w:hAnsi="標楷體"/>
                <w:szCs w:val="24"/>
              </w:rPr>
            </w:pPr>
            <w:r w:rsidRPr="006B26B3">
              <w:rPr>
                <w:rFonts w:ascii="標楷體" w:eastAsia="標楷體" w:hAnsi="標楷體" w:hint="eastAsia"/>
                <w:szCs w:val="24"/>
              </w:rPr>
              <w:t>配置S型</w:t>
            </w:r>
            <w:r w:rsidRPr="006B26B3">
              <w:rPr>
                <w:rFonts w:eastAsia="標楷體"/>
                <w:szCs w:val="24"/>
              </w:rPr>
              <w:t>PVC</w:t>
            </w:r>
            <w:r w:rsidRPr="006B26B3">
              <w:rPr>
                <w:rFonts w:eastAsia="標楷體" w:hint="eastAsia"/>
              </w:rPr>
              <w:t>彎</w:t>
            </w:r>
            <w:r w:rsidRPr="006B26B3">
              <w:rPr>
                <w:rFonts w:ascii="標楷體" w:eastAsia="標楷體" w:hAnsi="標楷體" w:hint="eastAsia"/>
                <w:szCs w:val="24"/>
              </w:rPr>
              <w:t>管</w:t>
            </w:r>
          </w:p>
          <w:p w14:paraId="5E08F977" w14:textId="77777777" w:rsidR="00ED65E7" w:rsidRPr="006B26B3" w:rsidRDefault="00ED65E7" w:rsidP="00ED65E7">
            <w:pPr>
              <w:rPr>
                <w:rFonts w:eastAsia="標楷體"/>
              </w:rPr>
            </w:pPr>
            <w:r w:rsidRPr="006B26B3">
              <w:rPr>
                <w:rFonts w:eastAsia="標楷體"/>
              </w:rPr>
              <w:t>電燈分路</w:t>
            </w:r>
            <w:r w:rsidRPr="006B26B3">
              <w:rPr>
                <w:rFonts w:eastAsia="標楷體" w:hint="eastAsia"/>
              </w:rPr>
              <w:t>配線</w:t>
            </w:r>
          </w:p>
        </w:tc>
        <w:tc>
          <w:tcPr>
            <w:tcW w:w="1541" w:type="dxa"/>
          </w:tcPr>
          <w:p w14:paraId="19572918" w14:textId="77777777" w:rsidR="00ED65E7" w:rsidRPr="006B26B3" w:rsidRDefault="00ED65E7" w:rsidP="00ED65E7">
            <w:pPr>
              <w:rPr>
                <w:rFonts w:eastAsia="標楷體"/>
              </w:rPr>
            </w:pPr>
          </w:p>
        </w:tc>
      </w:tr>
    </w:tbl>
    <w:p w14:paraId="30BCDFAF" w14:textId="77777777" w:rsidR="00ED65E7" w:rsidRPr="006B26B3" w:rsidRDefault="00ED65E7" w:rsidP="00ED65E7">
      <w:pPr>
        <w:pStyle w:val="a3"/>
        <w:widowControl/>
        <w:numPr>
          <w:ilvl w:val="0"/>
          <w:numId w:val="3"/>
        </w:numPr>
        <w:ind w:leftChars="0"/>
        <w:rPr>
          <w:rFonts w:ascii="標楷體" w:eastAsia="標楷體" w:hAnsi="標楷體" w:cs="Times New Roman"/>
          <w:szCs w:val="20"/>
        </w:rPr>
      </w:pPr>
      <w:r w:rsidRPr="006B26B3">
        <w:rPr>
          <w:rFonts w:ascii="標楷體" w:eastAsia="標楷體" w:hAnsi="標楷體" w:cs="Times New Roman"/>
          <w:szCs w:val="20"/>
        </w:rPr>
        <w:br w:type="page"/>
      </w:r>
    </w:p>
    <w:p w14:paraId="58DDFD89" w14:textId="77777777" w:rsidR="00ED65E7" w:rsidRPr="006B26B3" w:rsidRDefault="00ED65E7" w:rsidP="00ED65E7">
      <w:pPr>
        <w:snapToGrid w:val="0"/>
        <w:rPr>
          <w:rFonts w:ascii="標楷體" w:eastAsia="標楷體" w:hAnsi="標楷體"/>
          <w:sz w:val="28"/>
          <w:szCs w:val="28"/>
        </w:rPr>
      </w:pPr>
      <w:r w:rsidRPr="006B26B3">
        <w:rPr>
          <w:rFonts w:ascii="Arial" w:eastAsia="標楷體" w:hAnsi="Arial" w:cs="Arial" w:hint="eastAsia"/>
          <w:kern w:val="0"/>
          <w:sz w:val="28"/>
          <w:szCs w:val="28"/>
        </w:rPr>
        <w:lastRenderedPageBreak/>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w:t>
      </w:r>
      <w:r w:rsidRPr="006B26B3">
        <w:rPr>
          <w:rFonts w:ascii="Times New Roman" w:eastAsia="標楷體" w:hAnsi="Times New Roman" w:hint="eastAsia"/>
          <w:sz w:val="28"/>
          <w:szCs w:val="28"/>
        </w:rPr>
        <w:t xml:space="preserve"> </w:t>
      </w:r>
      <w:r w:rsidRPr="006B26B3">
        <w:rPr>
          <w:rFonts w:ascii="標楷體" w:eastAsia="標楷體" w:hAnsi="標楷體" w:hint="eastAsia"/>
          <w:sz w:val="28"/>
          <w:szCs w:val="28"/>
        </w:rPr>
        <w:t>第一題</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8018"/>
      </w:tblGrid>
      <w:tr w:rsidR="006B26B3" w:rsidRPr="006B26B3" w14:paraId="3E6C785A" w14:textId="77777777" w:rsidTr="00ED65E7">
        <w:trPr>
          <w:trHeight w:val="454"/>
          <w:jc w:val="center"/>
        </w:trPr>
        <w:tc>
          <w:tcPr>
            <w:tcW w:w="2126" w:type="dxa"/>
            <w:vAlign w:val="center"/>
          </w:tcPr>
          <w:p w14:paraId="57545D1D"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競賽職種</w:t>
            </w:r>
          </w:p>
        </w:tc>
        <w:tc>
          <w:tcPr>
            <w:tcW w:w="8018" w:type="dxa"/>
            <w:vAlign w:val="center"/>
          </w:tcPr>
          <w:p w14:paraId="5A851466" w14:textId="77777777"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hint="eastAsia"/>
                <w:sz w:val="28"/>
                <w:szCs w:val="28"/>
              </w:rPr>
              <w:t>電機與</w:t>
            </w:r>
            <w:proofErr w:type="gramStart"/>
            <w:r w:rsidRPr="006B26B3">
              <w:rPr>
                <w:rFonts w:ascii="Times New Roman" w:eastAsia="標楷體" w:hAnsi="Times New Roman" w:hint="eastAsia"/>
                <w:sz w:val="28"/>
                <w:szCs w:val="28"/>
              </w:rPr>
              <w:t>電子職群室內</w:t>
            </w:r>
            <w:proofErr w:type="gramEnd"/>
            <w:r w:rsidRPr="006B26B3">
              <w:rPr>
                <w:rFonts w:ascii="Times New Roman" w:eastAsia="標楷體" w:hAnsi="Times New Roman" w:hint="eastAsia"/>
                <w:sz w:val="28"/>
                <w:szCs w:val="28"/>
              </w:rPr>
              <w:t>配線</w:t>
            </w:r>
          </w:p>
        </w:tc>
      </w:tr>
      <w:tr w:rsidR="006B26B3" w:rsidRPr="006B26B3" w14:paraId="49E22551" w14:textId="77777777" w:rsidTr="00ED65E7">
        <w:trPr>
          <w:trHeight w:val="454"/>
          <w:jc w:val="center"/>
        </w:trPr>
        <w:tc>
          <w:tcPr>
            <w:tcW w:w="2126" w:type="dxa"/>
            <w:vAlign w:val="center"/>
          </w:tcPr>
          <w:p w14:paraId="6251F2BB"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實作時間</w:t>
            </w:r>
          </w:p>
        </w:tc>
        <w:tc>
          <w:tcPr>
            <w:tcW w:w="8018" w:type="dxa"/>
            <w:vAlign w:val="center"/>
          </w:tcPr>
          <w:p w14:paraId="7CD9C832" w14:textId="77777777"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sz w:val="28"/>
                <w:szCs w:val="28"/>
              </w:rPr>
              <w:t>90</w:t>
            </w:r>
            <w:r w:rsidRPr="006B26B3">
              <w:rPr>
                <w:rFonts w:ascii="Times New Roman" w:eastAsia="標楷體" w:hAnsi="Times New Roman" w:hint="eastAsia"/>
                <w:sz w:val="28"/>
                <w:szCs w:val="28"/>
              </w:rPr>
              <w:t>分鐘</w:t>
            </w:r>
          </w:p>
        </w:tc>
      </w:tr>
      <w:tr w:rsidR="006B26B3" w:rsidRPr="006B26B3" w14:paraId="60A5FC7A" w14:textId="77777777" w:rsidTr="00ED65E7">
        <w:trPr>
          <w:trHeight w:val="743"/>
          <w:jc w:val="center"/>
        </w:trPr>
        <w:tc>
          <w:tcPr>
            <w:tcW w:w="2126" w:type="dxa"/>
            <w:vAlign w:val="center"/>
          </w:tcPr>
          <w:p w14:paraId="03BE77B6"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14:paraId="3D032815"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提供之設備</w:t>
            </w:r>
          </w:p>
        </w:tc>
        <w:tc>
          <w:tcPr>
            <w:tcW w:w="8018" w:type="dxa"/>
            <w:vAlign w:val="center"/>
          </w:tcPr>
          <w:p w14:paraId="3D25727D"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尖嘴鉗、</w:t>
            </w:r>
            <w:proofErr w:type="gramStart"/>
            <w:r w:rsidRPr="006B26B3">
              <w:rPr>
                <w:rFonts w:ascii="Times New Roman" w:eastAsia="標楷體" w:hAnsi="Times New Roman" w:hint="eastAsia"/>
                <w:sz w:val="28"/>
                <w:szCs w:val="28"/>
              </w:rPr>
              <w:t>剝線鉗</w:t>
            </w:r>
            <w:proofErr w:type="gramEnd"/>
            <w:r w:rsidRPr="006B26B3">
              <w:rPr>
                <w:rFonts w:ascii="Times New Roman" w:eastAsia="標楷體" w:hAnsi="Times New Roman" w:hint="eastAsia"/>
                <w:sz w:val="28"/>
                <w:szCs w:val="28"/>
              </w:rPr>
              <w:t>、壓接鉗、</w:t>
            </w:r>
            <w:r w:rsidRPr="006B26B3">
              <w:rPr>
                <w:rFonts w:ascii="Times New Roman" w:eastAsia="標楷體" w:hAnsi="Times New Roman"/>
                <w:sz w:val="28"/>
                <w:szCs w:val="28"/>
              </w:rPr>
              <w:t>PVC</w:t>
            </w:r>
            <w:proofErr w:type="gramStart"/>
            <w:r w:rsidRPr="006B26B3">
              <w:rPr>
                <w:rFonts w:ascii="Times New Roman" w:eastAsia="標楷體" w:hAnsi="Times New Roman" w:hint="eastAsia"/>
                <w:sz w:val="28"/>
                <w:szCs w:val="28"/>
              </w:rPr>
              <w:t>切管</w:t>
            </w:r>
            <w:proofErr w:type="gramEnd"/>
            <w:r w:rsidRPr="006B26B3">
              <w:rPr>
                <w:rFonts w:ascii="Times New Roman" w:eastAsia="標楷體" w:hAnsi="Times New Roman" w:hint="eastAsia"/>
                <w:sz w:val="28"/>
                <w:szCs w:val="28"/>
              </w:rPr>
              <w:t>刀、十字起子、一字起子、</w:t>
            </w:r>
            <w:proofErr w:type="gramStart"/>
            <w:r w:rsidRPr="006B26B3">
              <w:rPr>
                <w:rFonts w:ascii="Times New Roman" w:eastAsia="標楷體" w:hAnsi="Times New Roman" w:hint="eastAsia"/>
                <w:sz w:val="28"/>
                <w:szCs w:val="28"/>
              </w:rPr>
              <w:t>擴管</w:t>
            </w:r>
            <w:proofErr w:type="gramEnd"/>
            <w:r w:rsidRPr="006B26B3">
              <w:rPr>
                <w:rFonts w:ascii="Times New Roman" w:eastAsia="標楷體" w:hAnsi="Times New Roman" w:hint="eastAsia"/>
                <w:sz w:val="28"/>
                <w:szCs w:val="28"/>
              </w:rPr>
              <w:t>器、噴燈、抹布、穿線器、工具皮帶、電工安全帽</w:t>
            </w:r>
          </w:p>
        </w:tc>
      </w:tr>
      <w:tr w:rsidR="006B26B3" w:rsidRPr="006B26B3" w14:paraId="508DA059" w14:textId="77777777" w:rsidTr="00ED65E7">
        <w:trPr>
          <w:trHeight w:val="743"/>
          <w:jc w:val="center"/>
        </w:trPr>
        <w:tc>
          <w:tcPr>
            <w:tcW w:w="2126" w:type="dxa"/>
            <w:vAlign w:val="center"/>
          </w:tcPr>
          <w:p w14:paraId="5AD3B0B5"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自備之設備</w:t>
            </w:r>
          </w:p>
        </w:tc>
        <w:tc>
          <w:tcPr>
            <w:tcW w:w="8018" w:type="dxa"/>
            <w:vAlign w:val="center"/>
          </w:tcPr>
          <w:p w14:paraId="062EE82C"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工作手套、三用電表、筆、尺</w:t>
            </w:r>
          </w:p>
        </w:tc>
      </w:tr>
      <w:tr w:rsidR="006B26B3" w:rsidRPr="006B26B3" w14:paraId="0A458610" w14:textId="77777777" w:rsidTr="00ED65E7">
        <w:trPr>
          <w:jc w:val="center"/>
        </w:trPr>
        <w:tc>
          <w:tcPr>
            <w:tcW w:w="2126" w:type="dxa"/>
            <w:vAlign w:val="center"/>
          </w:tcPr>
          <w:p w14:paraId="644D514B"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14:paraId="053497B8"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提供之材料</w:t>
            </w:r>
          </w:p>
        </w:tc>
        <w:tc>
          <w:tcPr>
            <w:tcW w:w="8018" w:type="dxa"/>
            <w:vAlign w:val="center"/>
          </w:tcPr>
          <w:p w14:paraId="4DAD2FC8"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米</w:t>
            </w:r>
          </w:p>
          <w:p w14:paraId="080EDF81"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紅</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9</w:t>
            </w:r>
            <w:r w:rsidRPr="006B26B3">
              <w:rPr>
                <w:rFonts w:ascii="Times New Roman" w:eastAsia="標楷體" w:hAnsi="Times New Roman" w:hint="eastAsia"/>
                <w:sz w:val="28"/>
                <w:szCs w:val="28"/>
              </w:rPr>
              <w:t>米</w:t>
            </w:r>
          </w:p>
          <w:p w14:paraId="3DA11528"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白</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1</w:t>
            </w:r>
            <w:r w:rsidRPr="006B26B3">
              <w:rPr>
                <w:rFonts w:ascii="Times New Roman" w:eastAsia="標楷體" w:hAnsi="Times New Roman" w:hint="eastAsia"/>
                <w:sz w:val="28"/>
                <w:szCs w:val="28"/>
              </w:rPr>
              <w:t>米</w:t>
            </w:r>
          </w:p>
          <w:p w14:paraId="67B56955"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2</w:t>
            </w:r>
            <w:r w:rsidRPr="006B26B3">
              <w:rPr>
                <w:rFonts w:ascii="Times New Roman" w:eastAsia="標楷體" w:hAnsi="Times New Roman" w:hint="eastAsia"/>
                <w:sz w:val="28"/>
                <w:szCs w:val="28"/>
              </w:rPr>
              <w:t>mm</w:t>
            </w:r>
            <w:r w:rsidRPr="006B26B3">
              <w:rPr>
                <w:rFonts w:ascii="Times New Roman" w:eastAsia="標楷體" w:hAnsi="Times New Roman" w:hint="eastAsia"/>
                <w:sz w:val="28"/>
                <w:szCs w:val="28"/>
                <w:vertAlign w:val="superscript"/>
              </w:rPr>
              <w:t>2</w:t>
            </w:r>
            <w:r w:rsidRPr="006B26B3">
              <w:rPr>
                <w:rFonts w:ascii="Times New Roman" w:eastAsia="標楷體" w:hAnsi="Times New Roman" w:hint="eastAsia"/>
                <w:sz w:val="28"/>
                <w:szCs w:val="28"/>
              </w:rPr>
              <w:t>綠</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絞線</w:t>
            </w:r>
            <w:r w:rsidRPr="006B26B3">
              <w:rPr>
                <w:rFonts w:ascii="Times New Roman" w:eastAsia="標楷體" w:hAnsi="Times New Roman"/>
                <w:sz w:val="28"/>
                <w:szCs w:val="28"/>
              </w:rPr>
              <w:t>) 2</w:t>
            </w:r>
            <w:r w:rsidRPr="006B26B3">
              <w:rPr>
                <w:rFonts w:ascii="Times New Roman" w:eastAsia="標楷體" w:hAnsi="Times New Roman" w:hint="eastAsia"/>
                <w:sz w:val="28"/>
                <w:szCs w:val="28"/>
              </w:rPr>
              <w:t>米</w:t>
            </w:r>
          </w:p>
          <w:p w14:paraId="3596DEDC" w14:textId="77777777"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護管鐵</w:t>
            </w:r>
            <w:proofErr w:type="gramEnd"/>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4</w:t>
            </w:r>
            <w:r w:rsidRPr="006B26B3">
              <w:rPr>
                <w:rFonts w:ascii="Times New Roman" w:eastAsia="標楷體" w:hAnsi="Times New Roman" w:hint="eastAsia"/>
                <w:sz w:val="28"/>
                <w:szCs w:val="28"/>
              </w:rPr>
              <w:t>個</w:t>
            </w:r>
          </w:p>
          <w:p w14:paraId="77F076DC"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三路開關</w:t>
            </w:r>
            <w:r w:rsidRPr="006B26B3">
              <w:rPr>
                <w:rFonts w:ascii="Times New Roman" w:eastAsia="標楷體" w:hAnsi="Times New Roman"/>
                <w:sz w:val="28"/>
                <w:szCs w:val="28"/>
              </w:rPr>
              <w:t xml:space="preserve"> 2</w:t>
            </w:r>
            <w:r w:rsidRPr="006B26B3">
              <w:rPr>
                <w:rFonts w:ascii="Times New Roman" w:eastAsia="標楷體" w:hAnsi="Times New Roman" w:hint="eastAsia"/>
                <w:sz w:val="28"/>
                <w:szCs w:val="28"/>
              </w:rPr>
              <w:t>個</w:t>
            </w:r>
          </w:p>
          <w:p w14:paraId="5F0CC710" w14:textId="77777777"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露出型明插座</w:t>
            </w:r>
            <w:proofErr w:type="gramEnd"/>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個</w:t>
            </w:r>
          </w:p>
          <w:p w14:paraId="083D9572"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3/4</w:t>
            </w:r>
            <w:proofErr w:type="gramStart"/>
            <w:r w:rsidRPr="006B26B3">
              <w:rPr>
                <w:rFonts w:ascii="Times New Roman" w:eastAsia="標楷體" w:hAnsi="Times New Roman"/>
                <w:sz w:val="28"/>
                <w:szCs w:val="28"/>
              </w:rPr>
              <w:t>”</w:t>
            </w:r>
            <w:proofErr w:type="gramEnd"/>
            <w:r w:rsidRPr="006B26B3">
              <w:rPr>
                <w:rFonts w:ascii="Times New Roman" w:eastAsia="標楷體" w:hAnsi="Times New Roman" w:hint="eastAsia"/>
                <w:sz w:val="28"/>
                <w:szCs w:val="28"/>
              </w:rPr>
              <w:t>木螺絲</w:t>
            </w:r>
            <w:r w:rsidRPr="006B26B3">
              <w:rPr>
                <w:rFonts w:ascii="Times New Roman" w:eastAsia="標楷體" w:hAnsi="Times New Roman"/>
                <w:sz w:val="28"/>
                <w:szCs w:val="28"/>
              </w:rPr>
              <w:t>15</w:t>
            </w:r>
            <w:r w:rsidRPr="006B26B3">
              <w:rPr>
                <w:rFonts w:ascii="Times New Roman" w:eastAsia="標楷體" w:hAnsi="Times New Roman" w:hint="eastAsia"/>
                <w:sz w:val="28"/>
                <w:szCs w:val="28"/>
              </w:rPr>
              <w:t>個</w:t>
            </w:r>
          </w:p>
          <w:p w14:paraId="3D9AE7B8"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平頭螺絲</w:t>
            </w:r>
            <w:r w:rsidRPr="006B26B3">
              <w:rPr>
                <w:rFonts w:ascii="Times New Roman" w:eastAsia="標楷體" w:hAnsi="Times New Roman" w:hint="eastAsia"/>
                <w:sz w:val="28"/>
                <w:szCs w:val="28"/>
              </w:rPr>
              <w:t>6</w:t>
            </w:r>
            <w:r w:rsidRPr="006B26B3">
              <w:rPr>
                <w:rFonts w:ascii="Times New Roman" w:eastAsia="標楷體" w:hAnsi="Times New Roman" w:hint="eastAsia"/>
                <w:sz w:val="28"/>
                <w:szCs w:val="28"/>
              </w:rPr>
              <w:t>個</w:t>
            </w:r>
          </w:p>
          <w:p w14:paraId="7AB8453F" w14:textId="77777777" w:rsidR="00ED65E7" w:rsidRPr="006B26B3" w:rsidRDefault="00ED65E7" w:rsidP="00ED65E7">
            <w:pPr>
              <w:snapToGrid w:val="0"/>
              <w:jc w:val="both"/>
              <w:rPr>
                <w:rFonts w:ascii="標楷體" w:eastAsia="標楷體" w:hAnsi="標楷體"/>
                <w:sz w:val="28"/>
                <w:szCs w:val="28"/>
              </w:rPr>
            </w:pPr>
            <w:r w:rsidRPr="006B26B3">
              <w:rPr>
                <w:rFonts w:ascii="Times New Roman" w:eastAsia="標楷體" w:hAnsi="Times New Roman"/>
                <w:sz w:val="28"/>
                <w:szCs w:val="28"/>
              </w:rPr>
              <w:t>2W</w:t>
            </w:r>
            <w:r w:rsidRPr="006B26B3">
              <w:rPr>
                <w:rFonts w:ascii="Times New Roman" w:eastAsia="標楷體" w:hAnsi="Times New Roman" w:hint="eastAsia"/>
                <w:sz w:val="28"/>
                <w:szCs w:val="28"/>
              </w:rPr>
              <w:t>小夜燈</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測試用</w:t>
            </w:r>
            <w:r w:rsidRPr="006B26B3">
              <w:rPr>
                <w:rFonts w:ascii="Times New Roman" w:eastAsia="標楷體" w:hAnsi="Times New Roman"/>
                <w:sz w:val="28"/>
                <w:szCs w:val="28"/>
              </w:rPr>
              <w:t>)</w:t>
            </w:r>
          </w:p>
        </w:tc>
      </w:tr>
      <w:tr w:rsidR="006B26B3" w:rsidRPr="006B26B3" w14:paraId="0B8E34AE" w14:textId="77777777" w:rsidTr="00ED65E7">
        <w:trPr>
          <w:cantSplit/>
          <w:trHeight w:val="8940"/>
          <w:jc w:val="center"/>
        </w:trPr>
        <w:tc>
          <w:tcPr>
            <w:tcW w:w="2126" w:type="dxa"/>
            <w:vMerge w:val="restart"/>
            <w:textDirection w:val="tbRlV"/>
            <w:vAlign w:val="center"/>
          </w:tcPr>
          <w:p w14:paraId="2834D72D" w14:textId="77777777" w:rsidR="00ED65E7" w:rsidRPr="006B26B3" w:rsidRDefault="00ED65E7" w:rsidP="00ED65E7">
            <w:pPr>
              <w:ind w:left="113" w:right="113"/>
              <w:jc w:val="center"/>
              <w:rPr>
                <w:rFonts w:ascii="標楷體" w:eastAsia="標楷體" w:hAnsi="標楷體"/>
                <w:sz w:val="28"/>
                <w:szCs w:val="28"/>
              </w:rPr>
            </w:pPr>
            <w:r w:rsidRPr="00900534">
              <w:rPr>
                <w:rFonts w:ascii="標楷體" w:eastAsia="標楷體" w:hAnsi="標楷體" w:hint="eastAsia"/>
                <w:spacing w:val="293"/>
                <w:kern w:val="0"/>
                <w:sz w:val="28"/>
                <w:szCs w:val="28"/>
                <w:fitText w:val="2880" w:id="-675052800"/>
              </w:rPr>
              <w:t>試題內</w:t>
            </w:r>
            <w:r w:rsidRPr="00900534">
              <w:rPr>
                <w:rFonts w:ascii="標楷體" w:eastAsia="標楷體" w:hAnsi="標楷體" w:hint="eastAsia"/>
                <w:spacing w:val="1"/>
                <w:kern w:val="0"/>
                <w:sz w:val="28"/>
                <w:szCs w:val="28"/>
                <w:fitText w:val="2880" w:id="-675052800"/>
              </w:rPr>
              <w:t>容</w:t>
            </w:r>
          </w:p>
        </w:tc>
        <w:tc>
          <w:tcPr>
            <w:tcW w:w="8018" w:type="dxa"/>
            <w:vAlign w:val="center"/>
          </w:tcPr>
          <w:p w14:paraId="0E2F9824" w14:textId="77777777" w:rsidR="00ED65E7" w:rsidRPr="006B26B3" w:rsidRDefault="00ED65E7" w:rsidP="00ED65E7">
            <w:pPr>
              <w:snapToGrid w:val="0"/>
              <w:jc w:val="both"/>
              <w:rPr>
                <w:rFonts w:ascii="標楷體" w:eastAsia="標楷體" w:hAnsi="標楷體"/>
                <w:sz w:val="28"/>
                <w:szCs w:val="28"/>
              </w:rPr>
            </w:pPr>
            <w:r w:rsidRPr="006B26B3">
              <w:rPr>
                <w:rFonts w:ascii="標楷體" w:eastAsia="標楷體" w:hAnsi="標楷體" w:hint="eastAsia"/>
                <w:sz w:val="28"/>
                <w:szCs w:val="28"/>
              </w:rPr>
              <w:t>題目</w:t>
            </w:r>
            <w:r w:rsidRPr="006B26B3">
              <w:rPr>
                <w:rFonts w:ascii="標楷體" w:eastAsia="標楷體" w:hAnsi="標楷體"/>
                <w:sz w:val="28"/>
                <w:szCs w:val="28"/>
              </w:rPr>
              <w:t>:</w:t>
            </w:r>
            <w:r w:rsidRPr="006B26B3">
              <w:rPr>
                <w:rFonts w:ascii="標楷體" w:eastAsia="標楷體" w:hAnsi="標楷體" w:hint="eastAsia"/>
                <w:sz w:val="28"/>
                <w:szCs w:val="28"/>
              </w:rPr>
              <w:t>兩處開關控制</w:t>
            </w:r>
            <w:proofErr w:type="gramStart"/>
            <w:r w:rsidRPr="006B26B3">
              <w:rPr>
                <w:rFonts w:ascii="標楷體" w:eastAsia="標楷體" w:hAnsi="標楷體" w:hint="eastAsia"/>
                <w:sz w:val="28"/>
                <w:szCs w:val="28"/>
              </w:rPr>
              <w:t>一</w:t>
            </w:r>
            <w:proofErr w:type="gramEnd"/>
            <w:r w:rsidRPr="006B26B3">
              <w:rPr>
                <w:rFonts w:ascii="標楷體" w:eastAsia="標楷體" w:hAnsi="標楷體" w:hint="eastAsia"/>
                <w:sz w:val="28"/>
                <w:szCs w:val="28"/>
              </w:rPr>
              <w:t>燈</w:t>
            </w:r>
            <w:r w:rsidRPr="006B26B3">
              <w:rPr>
                <w:rFonts w:ascii="標楷體" w:eastAsia="標楷體" w:hAnsi="標楷體"/>
                <w:sz w:val="28"/>
                <w:szCs w:val="28"/>
              </w:rPr>
              <w:t>(</w:t>
            </w:r>
            <w:r w:rsidRPr="006B26B3">
              <w:rPr>
                <w:rFonts w:ascii="標楷體" w:eastAsia="標楷體" w:hAnsi="標楷體" w:hint="eastAsia"/>
                <w:sz w:val="28"/>
                <w:szCs w:val="28"/>
              </w:rPr>
              <w:t>一</w:t>
            </w:r>
            <w:r w:rsidRPr="006B26B3">
              <w:rPr>
                <w:rFonts w:ascii="標楷體" w:eastAsia="標楷體" w:hAnsi="標楷體"/>
                <w:sz w:val="28"/>
                <w:szCs w:val="28"/>
              </w:rPr>
              <w:t xml:space="preserve">): </w:t>
            </w:r>
            <w:r w:rsidRPr="006B26B3">
              <w:rPr>
                <w:rFonts w:ascii="標楷體" w:eastAsia="標楷體" w:hAnsi="標楷體" w:hint="eastAsia"/>
                <w:sz w:val="28"/>
                <w:szCs w:val="28"/>
              </w:rPr>
              <w:t>學生配置U型</w:t>
            </w:r>
            <w:r w:rsidRPr="006B26B3">
              <w:rPr>
                <w:rFonts w:ascii="Times New Roman" w:eastAsia="標楷體" w:hAnsi="Times New Roman"/>
                <w:sz w:val="28"/>
                <w:szCs w:val="28"/>
              </w:rPr>
              <w:t>PVC</w:t>
            </w:r>
            <w:r w:rsidRPr="006B26B3">
              <w:rPr>
                <w:rFonts w:ascii="標楷體" w:eastAsia="標楷體" w:hAnsi="標楷體" w:hint="eastAsia"/>
                <w:sz w:val="28"/>
                <w:szCs w:val="28"/>
              </w:rPr>
              <w:t>管</w:t>
            </w:r>
          </w:p>
          <w:p w14:paraId="52EC58CC" w14:textId="77777777"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noProof/>
                <w:sz w:val="28"/>
                <w:szCs w:val="28"/>
              </w:rPr>
              <w:drawing>
                <wp:inline distT="0" distB="0" distL="0" distR="0" wp14:anchorId="07B5B0E7" wp14:editId="605050AD">
                  <wp:extent cx="4533900" cy="4594860"/>
                  <wp:effectExtent l="0" t="0" r="0" b="0"/>
                  <wp:docPr id="2" name="圖片 2" descr="一張含有 圖表, 工程製圖, 方案, 圖解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圖表, 工程製圖, 方案, 圖解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4534544" cy="4595513"/>
                          </a:xfrm>
                          <a:prstGeom prst="rect">
                            <a:avLst/>
                          </a:prstGeom>
                        </pic:spPr>
                      </pic:pic>
                    </a:graphicData>
                  </a:graphic>
                </wp:inline>
              </w:drawing>
            </w:r>
          </w:p>
          <w:p w14:paraId="50175B08" w14:textId="77777777" w:rsidR="00ED65E7" w:rsidRPr="006B26B3" w:rsidRDefault="00ED65E7" w:rsidP="00ED65E7">
            <w:pPr>
              <w:ind w:leftChars="309" w:left="742"/>
              <w:jc w:val="both"/>
              <w:rPr>
                <w:rFonts w:ascii="標楷體" w:eastAsia="標楷體" w:hAnsi="標楷體"/>
                <w:sz w:val="20"/>
                <w:szCs w:val="20"/>
              </w:rPr>
            </w:pPr>
            <w:proofErr w:type="gramStart"/>
            <w:r w:rsidRPr="006B26B3">
              <w:rPr>
                <w:rFonts w:ascii="標楷體" w:eastAsia="標楷體" w:hAnsi="標楷體" w:hint="eastAsia"/>
                <w:sz w:val="20"/>
                <w:szCs w:val="20"/>
              </w:rPr>
              <w:t>註</w:t>
            </w:r>
            <w:proofErr w:type="gramEnd"/>
            <w:r w:rsidRPr="006B26B3">
              <w:rPr>
                <w:rFonts w:ascii="標楷體" w:eastAsia="標楷體" w:hAnsi="標楷體"/>
                <w:sz w:val="20"/>
                <w:szCs w:val="20"/>
              </w:rPr>
              <w:t>:</w:t>
            </w:r>
            <w:r w:rsidRPr="006B26B3">
              <w:rPr>
                <w:rFonts w:ascii="標楷體" w:eastAsia="標楷體" w:hAnsi="標楷體" w:hint="eastAsia"/>
                <w:sz w:val="20"/>
                <w:szCs w:val="20"/>
              </w:rPr>
              <w:t>虛線部份表示管路考場已固定</w:t>
            </w:r>
          </w:p>
          <w:p w14:paraId="2B0C2257" w14:textId="77777777" w:rsidR="00ED65E7" w:rsidRPr="006B26B3" w:rsidRDefault="00ED65E7" w:rsidP="00ED65E7">
            <w:pPr>
              <w:snapToGrid w:val="0"/>
              <w:ind w:leftChars="12" w:left="29"/>
              <w:jc w:val="center"/>
              <w:rPr>
                <w:rFonts w:ascii="標楷體" w:eastAsia="標楷體" w:hAnsi="標楷體"/>
                <w:sz w:val="28"/>
                <w:szCs w:val="28"/>
              </w:rPr>
            </w:pPr>
            <w:r w:rsidRPr="006B26B3">
              <w:rPr>
                <w:rFonts w:ascii="標楷體" w:eastAsia="標楷體" w:hAnsi="標楷體" w:hint="eastAsia"/>
                <w:sz w:val="28"/>
                <w:szCs w:val="28"/>
              </w:rPr>
              <w:t>題型</w:t>
            </w:r>
            <w:proofErr w:type="gramStart"/>
            <w:r w:rsidRPr="006B26B3">
              <w:rPr>
                <w:rFonts w:ascii="標楷體" w:eastAsia="標楷體" w:hAnsi="標楷體" w:hint="eastAsia"/>
                <w:sz w:val="28"/>
                <w:szCs w:val="28"/>
              </w:rPr>
              <w:t>一</w:t>
            </w:r>
            <w:proofErr w:type="gramEnd"/>
            <w:r w:rsidRPr="006B26B3">
              <w:rPr>
                <w:rFonts w:ascii="標楷體" w:eastAsia="標楷體" w:hAnsi="標楷體"/>
                <w:sz w:val="28"/>
                <w:szCs w:val="28"/>
              </w:rPr>
              <w:t xml:space="preserve"> </w:t>
            </w:r>
            <w:r w:rsidRPr="006B26B3">
              <w:rPr>
                <w:rFonts w:ascii="標楷體" w:eastAsia="標楷體" w:hAnsi="標楷體" w:hint="eastAsia"/>
                <w:sz w:val="28"/>
                <w:szCs w:val="28"/>
              </w:rPr>
              <w:t>屋內配線裝置工作圖</w:t>
            </w:r>
          </w:p>
        </w:tc>
      </w:tr>
      <w:tr w:rsidR="006B26B3" w:rsidRPr="006B26B3" w14:paraId="706919FC" w14:textId="77777777" w:rsidTr="00ED65E7">
        <w:trPr>
          <w:cantSplit/>
          <w:trHeight w:val="4231"/>
          <w:jc w:val="center"/>
        </w:trPr>
        <w:tc>
          <w:tcPr>
            <w:tcW w:w="2126" w:type="dxa"/>
            <w:vMerge/>
            <w:textDirection w:val="tbRlV"/>
            <w:vAlign w:val="center"/>
          </w:tcPr>
          <w:p w14:paraId="6987BF37" w14:textId="77777777" w:rsidR="00ED65E7" w:rsidRPr="006B26B3" w:rsidRDefault="00ED65E7" w:rsidP="00ED65E7">
            <w:pPr>
              <w:ind w:left="113" w:right="113"/>
              <w:jc w:val="center"/>
              <w:rPr>
                <w:rFonts w:ascii="標楷體" w:eastAsia="標楷體" w:hAnsi="標楷體"/>
                <w:b/>
                <w:kern w:val="0"/>
                <w:sz w:val="28"/>
                <w:szCs w:val="28"/>
              </w:rPr>
            </w:pPr>
          </w:p>
        </w:tc>
        <w:tc>
          <w:tcPr>
            <w:tcW w:w="8018" w:type="dxa"/>
            <w:vAlign w:val="center"/>
          </w:tcPr>
          <w:p w14:paraId="17BF902D" w14:textId="77777777" w:rsidR="00ED65E7" w:rsidRPr="006B26B3" w:rsidRDefault="00ED65E7" w:rsidP="00ED65E7">
            <w:r w:rsidRPr="006B26B3">
              <w:rPr>
                <w:rFonts w:ascii="標楷體" w:eastAsia="標楷體" w:hAnsi="標楷體" w:hint="eastAsia"/>
                <w:b/>
                <w:sz w:val="28"/>
                <w:szCs w:val="28"/>
              </w:rPr>
              <w:t>圖例說明</w:t>
            </w:r>
            <w:r w:rsidRPr="006B26B3">
              <w:rPr>
                <w:rFonts w:ascii="標楷體" w:eastAsia="標楷體" w:hAnsi="標楷體"/>
                <w:b/>
                <w:sz w:val="28"/>
                <w:szCs w:val="28"/>
              </w:rPr>
              <w:t>:</w:t>
            </w:r>
          </w:p>
          <w:tbl>
            <w:tblPr>
              <w:tblW w:w="6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315"/>
              <w:gridCol w:w="698"/>
              <w:gridCol w:w="2544"/>
            </w:tblGrid>
            <w:tr w:rsidR="006B26B3" w:rsidRPr="006B26B3" w14:paraId="5E675DC1" w14:textId="77777777"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14:paraId="2B0AD71B" w14:textId="77777777" w:rsidR="00ED65E7" w:rsidRPr="006B26B3" w:rsidRDefault="00ED65E7" w:rsidP="00ED65E7">
                  <w:pPr>
                    <w:jc w:val="center"/>
                    <w:rPr>
                      <w:b/>
                    </w:rPr>
                  </w:pPr>
                  <w:r w:rsidRPr="006B26B3">
                    <w:rPr>
                      <w:noProof/>
                    </w:rPr>
                    <mc:AlternateContent>
                      <mc:Choice Requires="wps">
                        <w:drawing>
                          <wp:anchor distT="0" distB="0" distL="114300" distR="114300" simplePos="0" relativeHeight="251740160" behindDoc="0" locked="0" layoutInCell="1" allowOverlap="1" wp14:anchorId="0433F6FC" wp14:editId="5896D7DE">
                            <wp:simplePos x="0" y="0"/>
                            <wp:positionH relativeFrom="column">
                              <wp:posOffset>181610</wp:posOffset>
                            </wp:positionH>
                            <wp:positionV relativeFrom="paragraph">
                              <wp:posOffset>33655</wp:posOffset>
                            </wp:positionV>
                            <wp:extent cx="251460" cy="175260"/>
                            <wp:effectExtent l="10160" t="5080" r="5080" b="1016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 cy="1752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B99C" id="直線接點 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65pt" to="3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" strokeweight=".5pt">
                            <v:stroke joinstyle="miter"/>
                          </v:line>
                        </w:pict>
                      </mc:Fallback>
                    </mc:AlternateContent>
                  </w:r>
                  <w:r w:rsidRPr="006B26B3">
                    <w:rPr>
                      <w:noProof/>
                    </w:rPr>
                    <mc:AlternateContent>
                      <mc:Choice Requires="wps">
                        <w:drawing>
                          <wp:anchor distT="0" distB="0" distL="114300" distR="114300" simplePos="0" relativeHeight="251739136" behindDoc="0" locked="0" layoutInCell="1" allowOverlap="1" wp14:anchorId="2DE453F0" wp14:editId="2B74F46E">
                            <wp:simplePos x="0" y="0"/>
                            <wp:positionH relativeFrom="column">
                              <wp:posOffset>168910</wp:posOffset>
                            </wp:positionH>
                            <wp:positionV relativeFrom="paragraph">
                              <wp:posOffset>26670</wp:posOffset>
                            </wp:positionV>
                            <wp:extent cx="274320" cy="198120"/>
                            <wp:effectExtent l="6985" t="7620" r="13970" b="1333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98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CB92B" id="矩形 5" o:spid="_x0000_s1026" style="position:absolute;margin-left:13.3pt;margin-top:2.1pt;width:21.6pt;height:15.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" filled="f" strokeweight="1pt"/>
                        </w:pict>
                      </mc:Fallback>
                    </mc:AlternateContent>
                  </w:r>
                </w:p>
              </w:tc>
              <w:tc>
                <w:tcPr>
                  <w:tcW w:w="2315" w:type="dxa"/>
                  <w:tcBorders>
                    <w:top w:val="single" w:sz="4" w:space="0" w:color="auto"/>
                    <w:left w:val="single" w:sz="4" w:space="0" w:color="auto"/>
                    <w:bottom w:val="single" w:sz="4" w:space="0" w:color="auto"/>
                    <w:right w:val="single" w:sz="4" w:space="0" w:color="auto"/>
                  </w:tcBorders>
                </w:tcPr>
                <w:p w14:paraId="59EAE898" w14:textId="77777777" w:rsidR="00ED65E7" w:rsidRPr="006B26B3" w:rsidRDefault="00ED65E7" w:rsidP="00ED65E7">
                  <w:pPr>
                    <w:jc w:val="center"/>
                    <w:rPr>
                      <w:rFonts w:ascii="Times New Roman" w:eastAsia="標楷體" w:hAnsi="Times New Roman"/>
                      <w:b/>
                      <w:sz w:val="28"/>
                      <w:szCs w:val="28"/>
                    </w:rPr>
                  </w:pPr>
                  <w:proofErr w:type="gramStart"/>
                  <w:r w:rsidRPr="006B26B3">
                    <w:rPr>
                      <w:rFonts w:ascii="Times New Roman" w:eastAsia="標楷體" w:hAnsi="Times New Roman" w:hint="eastAsia"/>
                      <w:b/>
                      <w:sz w:val="28"/>
                      <w:szCs w:val="28"/>
                    </w:rPr>
                    <w:t>電燈分電盤</w:t>
                  </w:r>
                  <w:proofErr w:type="gramEnd"/>
                </w:p>
              </w:tc>
              <w:tc>
                <w:tcPr>
                  <w:tcW w:w="698" w:type="dxa"/>
                  <w:tcBorders>
                    <w:top w:val="single" w:sz="4" w:space="0" w:color="auto"/>
                    <w:left w:val="single" w:sz="4" w:space="0" w:color="auto"/>
                    <w:bottom w:val="single" w:sz="4" w:space="0" w:color="auto"/>
                    <w:right w:val="single" w:sz="4" w:space="0" w:color="auto"/>
                  </w:tcBorders>
                </w:tcPr>
                <w:p w14:paraId="23E9FB7E" w14:textId="77777777" w:rsidR="00ED65E7" w:rsidRPr="006B26B3" w:rsidRDefault="00ED65E7" w:rsidP="00ED65E7">
                  <w:pPr>
                    <w:jc w:val="center"/>
                    <w:rPr>
                      <w:rFonts w:ascii="標楷體" w:eastAsia="標楷體" w:hAnsi="標楷體"/>
                      <w:b/>
                      <w:sz w:val="28"/>
                      <w:szCs w:val="28"/>
                    </w:rPr>
                  </w:pPr>
                  <w:r w:rsidRPr="006B26B3">
                    <w:rPr>
                      <w:noProof/>
                    </w:rPr>
                    <mc:AlternateContent>
                      <mc:Choice Requires="wps">
                        <w:drawing>
                          <wp:anchor distT="0" distB="0" distL="114300" distR="114300" simplePos="0" relativeHeight="251737088" behindDoc="0" locked="0" layoutInCell="1" allowOverlap="1" wp14:anchorId="40D1FC6C" wp14:editId="52CD9A9E">
                            <wp:simplePos x="0" y="0"/>
                            <wp:positionH relativeFrom="column">
                              <wp:posOffset>153670</wp:posOffset>
                            </wp:positionH>
                            <wp:positionV relativeFrom="paragraph">
                              <wp:posOffset>128270</wp:posOffset>
                            </wp:positionV>
                            <wp:extent cx="60960" cy="175260"/>
                            <wp:effectExtent l="10795" t="13970" r="13970" b="1079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C35512" id="矩形 8" o:spid="_x0000_s1026" style="position:absolute;margin-left:12.1pt;margin-top:10.1pt;width:4.8pt;height:1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"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14:paraId="6261D64E" w14:textId="77777777" w:rsidR="00ED65E7" w:rsidRPr="006B26B3" w:rsidRDefault="00ED65E7" w:rsidP="00ED65E7">
                  <w:pPr>
                    <w:jc w:val="center"/>
                    <w:rPr>
                      <w:rFonts w:ascii="標楷體" w:eastAsia="標楷體" w:hAnsi="標楷體"/>
                      <w:b/>
                      <w:sz w:val="28"/>
                      <w:szCs w:val="28"/>
                    </w:rPr>
                  </w:pPr>
                  <w:proofErr w:type="gramStart"/>
                  <w:r w:rsidRPr="006B26B3">
                    <w:rPr>
                      <w:rFonts w:ascii="標楷體" w:eastAsia="標楷體" w:hAnsi="標楷體" w:hint="eastAsia"/>
                      <w:b/>
                      <w:sz w:val="28"/>
                      <w:szCs w:val="28"/>
                    </w:rPr>
                    <w:t>護管鐵</w:t>
                  </w:r>
                  <w:proofErr w:type="gramEnd"/>
                </w:p>
              </w:tc>
            </w:tr>
            <w:tr w:rsidR="006B26B3" w:rsidRPr="006B26B3" w14:paraId="0A9C17B9" w14:textId="77777777"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14:paraId="3E8492C6" w14:textId="77777777" w:rsidR="00ED65E7" w:rsidRPr="006B26B3" w:rsidRDefault="00ED65E7" w:rsidP="00ED65E7">
                  <w:pPr>
                    <w:pStyle w:val="a3"/>
                    <w:numPr>
                      <w:ilvl w:val="0"/>
                      <w:numId w:val="17"/>
                    </w:numPr>
                    <w:ind w:leftChars="0"/>
                    <w:jc w:val="center"/>
                    <w:rPr>
                      <w:b/>
                    </w:rPr>
                  </w:pPr>
                </w:p>
              </w:tc>
              <w:tc>
                <w:tcPr>
                  <w:tcW w:w="2315" w:type="dxa"/>
                  <w:tcBorders>
                    <w:top w:val="single" w:sz="4" w:space="0" w:color="auto"/>
                    <w:left w:val="single" w:sz="4" w:space="0" w:color="auto"/>
                    <w:bottom w:val="single" w:sz="4" w:space="0" w:color="auto"/>
                    <w:right w:val="single" w:sz="4" w:space="0" w:color="auto"/>
                  </w:tcBorders>
                </w:tcPr>
                <w:p w14:paraId="7EFF91B7" w14:textId="77777777"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hint="eastAsia"/>
                      <w:b/>
                      <w:sz w:val="28"/>
                      <w:szCs w:val="28"/>
                    </w:rPr>
                    <w:t>已固定</w:t>
                  </w:r>
                  <w:r w:rsidRPr="006B26B3">
                    <w:rPr>
                      <w:rFonts w:ascii="Times New Roman" w:eastAsia="標楷體" w:hAnsi="Times New Roman"/>
                      <w:b/>
                      <w:sz w:val="28"/>
                      <w:szCs w:val="28"/>
                    </w:rPr>
                    <w:t>EMT</w:t>
                  </w:r>
                  <w:r w:rsidRPr="006B26B3">
                    <w:rPr>
                      <w:rFonts w:ascii="Times New Roman" w:eastAsia="標楷體" w:hAnsi="Times New Roman" w:hint="eastAsia"/>
                      <w:b/>
                      <w:sz w:val="28"/>
                      <w:szCs w:val="28"/>
                    </w:rPr>
                    <w:t>管</w:t>
                  </w:r>
                </w:p>
              </w:tc>
              <w:tc>
                <w:tcPr>
                  <w:tcW w:w="698" w:type="dxa"/>
                  <w:tcBorders>
                    <w:top w:val="single" w:sz="4" w:space="0" w:color="auto"/>
                    <w:left w:val="single" w:sz="4" w:space="0" w:color="auto"/>
                    <w:bottom w:val="single" w:sz="4" w:space="0" w:color="auto"/>
                    <w:right w:val="single" w:sz="4" w:space="0" w:color="auto"/>
                  </w:tcBorders>
                </w:tcPr>
                <w:p w14:paraId="2D8606E1" w14:textId="77777777" w:rsidR="00ED65E7" w:rsidRPr="006B26B3" w:rsidRDefault="00ED65E7" w:rsidP="00ED65E7">
                  <w:pPr>
                    <w:jc w:val="center"/>
                    <w:rPr>
                      <w:rFonts w:ascii="標楷體" w:eastAsia="標楷體" w:hAnsi="標楷體"/>
                      <w:b/>
                      <w:sz w:val="28"/>
                      <w:szCs w:val="28"/>
                    </w:rPr>
                  </w:pPr>
                  <w:r w:rsidRPr="006B26B3">
                    <w:rPr>
                      <w:rFonts w:ascii="新細明體" w:hAnsi="新細明體" w:cs="新細明體" w:hint="eastAsia"/>
                      <w:b/>
                      <w:sz w:val="28"/>
                      <w:szCs w:val="28"/>
                    </w:rPr>
                    <w:t>⏚</w:t>
                  </w:r>
                </w:p>
              </w:tc>
              <w:tc>
                <w:tcPr>
                  <w:tcW w:w="2544" w:type="dxa"/>
                  <w:tcBorders>
                    <w:top w:val="single" w:sz="4" w:space="0" w:color="auto"/>
                    <w:left w:val="single" w:sz="4" w:space="0" w:color="auto"/>
                    <w:bottom w:val="single" w:sz="4" w:space="0" w:color="auto"/>
                    <w:right w:val="single" w:sz="4" w:space="0" w:color="auto"/>
                  </w:tcBorders>
                </w:tcPr>
                <w:p w14:paraId="09C2A0B6" w14:textId="77777777" w:rsidR="00ED65E7" w:rsidRPr="006B26B3" w:rsidRDefault="00ED65E7" w:rsidP="00ED65E7">
                  <w:pPr>
                    <w:jc w:val="center"/>
                    <w:rPr>
                      <w:rFonts w:ascii="標楷體" w:eastAsia="標楷體" w:hAnsi="標楷體"/>
                      <w:b/>
                      <w:sz w:val="28"/>
                      <w:szCs w:val="28"/>
                    </w:rPr>
                  </w:pPr>
                  <w:r w:rsidRPr="006B26B3">
                    <w:rPr>
                      <w:rFonts w:ascii="標楷體" w:eastAsia="標楷體" w:hAnsi="標楷體" w:hint="eastAsia"/>
                      <w:b/>
                      <w:sz w:val="28"/>
                      <w:szCs w:val="28"/>
                    </w:rPr>
                    <w:t>接地</w:t>
                  </w:r>
                </w:p>
              </w:tc>
            </w:tr>
            <w:tr w:rsidR="006B26B3" w:rsidRPr="006B26B3" w14:paraId="3DFEBE10" w14:textId="77777777"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14:paraId="2146D120" w14:textId="77777777" w:rsidR="00ED65E7" w:rsidRPr="006B26B3" w:rsidRDefault="00ED65E7" w:rsidP="00ED65E7">
                  <w:pPr>
                    <w:pStyle w:val="a3"/>
                    <w:numPr>
                      <w:ilvl w:val="0"/>
                      <w:numId w:val="17"/>
                    </w:numPr>
                    <w:ind w:leftChars="0"/>
                    <w:jc w:val="center"/>
                    <w:rPr>
                      <w:b/>
                    </w:rPr>
                  </w:pPr>
                </w:p>
              </w:tc>
              <w:tc>
                <w:tcPr>
                  <w:tcW w:w="2315" w:type="dxa"/>
                  <w:tcBorders>
                    <w:top w:val="single" w:sz="4" w:space="0" w:color="auto"/>
                    <w:left w:val="single" w:sz="4" w:space="0" w:color="auto"/>
                    <w:bottom w:val="single" w:sz="4" w:space="0" w:color="auto"/>
                    <w:right w:val="single" w:sz="4" w:space="0" w:color="auto"/>
                  </w:tcBorders>
                </w:tcPr>
                <w:p w14:paraId="34D185F4" w14:textId="77777777"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hint="eastAsia"/>
                      <w:b/>
                      <w:sz w:val="28"/>
                      <w:szCs w:val="28"/>
                    </w:rPr>
                    <w:t>考生配</w:t>
                  </w:r>
                  <w:r w:rsidRPr="006B26B3">
                    <w:rPr>
                      <w:rFonts w:ascii="Times New Roman" w:eastAsia="標楷體" w:hAnsi="Times New Roman"/>
                      <w:b/>
                      <w:sz w:val="28"/>
                      <w:szCs w:val="28"/>
                    </w:rPr>
                    <w:t>PVC</w:t>
                  </w:r>
                  <w:r w:rsidRPr="006B26B3">
                    <w:rPr>
                      <w:rFonts w:ascii="Times New Roman" w:eastAsia="標楷體" w:hAnsi="Times New Roman" w:hint="eastAsia"/>
                      <w:b/>
                      <w:sz w:val="28"/>
                      <w:szCs w:val="28"/>
                    </w:rPr>
                    <w:t>管</w:t>
                  </w:r>
                </w:p>
              </w:tc>
              <w:tc>
                <w:tcPr>
                  <w:tcW w:w="698" w:type="dxa"/>
                  <w:tcBorders>
                    <w:top w:val="single" w:sz="4" w:space="0" w:color="auto"/>
                    <w:left w:val="single" w:sz="4" w:space="0" w:color="auto"/>
                    <w:bottom w:val="single" w:sz="4" w:space="0" w:color="auto"/>
                    <w:right w:val="single" w:sz="4" w:space="0" w:color="auto"/>
                  </w:tcBorders>
                  <w:vAlign w:val="center"/>
                </w:tcPr>
                <w:p w14:paraId="650CA67F" w14:textId="77777777"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b/>
                      <w:sz w:val="28"/>
                      <w:szCs w:val="28"/>
                    </w:rPr>
                    <w:t>S3</w:t>
                  </w:r>
                </w:p>
              </w:tc>
              <w:tc>
                <w:tcPr>
                  <w:tcW w:w="2544" w:type="dxa"/>
                  <w:tcBorders>
                    <w:top w:val="single" w:sz="4" w:space="0" w:color="auto"/>
                    <w:left w:val="single" w:sz="4" w:space="0" w:color="auto"/>
                    <w:bottom w:val="single" w:sz="4" w:space="0" w:color="auto"/>
                    <w:right w:val="single" w:sz="4" w:space="0" w:color="auto"/>
                  </w:tcBorders>
                </w:tcPr>
                <w:p w14:paraId="315C5391" w14:textId="77777777" w:rsidR="00ED65E7" w:rsidRPr="006B26B3" w:rsidRDefault="00ED65E7" w:rsidP="00ED65E7">
                  <w:pPr>
                    <w:jc w:val="center"/>
                    <w:rPr>
                      <w:rFonts w:ascii="標楷體" w:eastAsia="標楷體" w:hAnsi="標楷體"/>
                      <w:b/>
                      <w:sz w:val="28"/>
                      <w:szCs w:val="28"/>
                    </w:rPr>
                  </w:pPr>
                  <w:r w:rsidRPr="006B26B3">
                    <w:rPr>
                      <w:rFonts w:ascii="標楷體" w:eastAsia="標楷體" w:hAnsi="標楷體" w:hint="eastAsia"/>
                      <w:b/>
                      <w:sz w:val="28"/>
                      <w:szCs w:val="28"/>
                    </w:rPr>
                    <w:t>三路開關</w:t>
                  </w:r>
                </w:p>
              </w:tc>
            </w:tr>
            <w:tr w:rsidR="006B26B3" w:rsidRPr="006B26B3" w14:paraId="5777CAEB" w14:textId="77777777" w:rsidTr="00ED65E7">
              <w:trPr>
                <w:trHeight w:val="468"/>
                <w:jc w:val="center"/>
              </w:trPr>
              <w:tc>
                <w:tcPr>
                  <w:tcW w:w="1218" w:type="dxa"/>
                  <w:tcBorders>
                    <w:top w:val="single" w:sz="4" w:space="0" w:color="auto"/>
                    <w:left w:val="single" w:sz="4" w:space="0" w:color="auto"/>
                    <w:bottom w:val="single" w:sz="4" w:space="0" w:color="auto"/>
                    <w:right w:val="single" w:sz="4" w:space="0" w:color="auto"/>
                  </w:tcBorders>
                  <w:vAlign w:val="center"/>
                </w:tcPr>
                <w:p w14:paraId="70CE443A" w14:textId="77777777" w:rsidR="00ED65E7" w:rsidRPr="006B26B3" w:rsidRDefault="00ED65E7" w:rsidP="00ED65E7">
                  <w:pPr>
                    <w:pStyle w:val="a3"/>
                    <w:numPr>
                      <w:ilvl w:val="0"/>
                      <w:numId w:val="17"/>
                    </w:numPr>
                    <w:ind w:leftChars="0"/>
                    <w:jc w:val="center"/>
                    <w:rPr>
                      <w:b/>
                    </w:rPr>
                  </w:pPr>
                </w:p>
              </w:tc>
              <w:tc>
                <w:tcPr>
                  <w:tcW w:w="2315" w:type="dxa"/>
                  <w:tcBorders>
                    <w:top w:val="single" w:sz="4" w:space="0" w:color="auto"/>
                    <w:left w:val="single" w:sz="4" w:space="0" w:color="auto"/>
                    <w:bottom w:val="single" w:sz="4" w:space="0" w:color="auto"/>
                    <w:right w:val="single" w:sz="4" w:space="0" w:color="auto"/>
                  </w:tcBorders>
                </w:tcPr>
                <w:p w14:paraId="341C4BCC" w14:textId="77777777"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hint="eastAsia"/>
                      <w:b/>
                      <w:sz w:val="28"/>
                      <w:szCs w:val="28"/>
                    </w:rPr>
                    <w:t>已固定</w:t>
                  </w:r>
                  <w:r w:rsidRPr="006B26B3">
                    <w:rPr>
                      <w:rFonts w:ascii="Times New Roman" w:eastAsia="標楷體" w:hAnsi="Times New Roman"/>
                      <w:b/>
                      <w:sz w:val="28"/>
                      <w:szCs w:val="28"/>
                    </w:rPr>
                    <w:t>PVC</w:t>
                  </w:r>
                  <w:r w:rsidRPr="006B26B3">
                    <w:rPr>
                      <w:rFonts w:ascii="Times New Roman" w:eastAsia="標楷體" w:hAnsi="Times New Roman" w:hint="eastAsia"/>
                      <w:b/>
                      <w:sz w:val="28"/>
                      <w:szCs w:val="28"/>
                    </w:rPr>
                    <w:t>管</w:t>
                  </w:r>
                </w:p>
              </w:tc>
              <w:tc>
                <w:tcPr>
                  <w:tcW w:w="698" w:type="dxa"/>
                  <w:tcBorders>
                    <w:top w:val="single" w:sz="4" w:space="0" w:color="auto"/>
                    <w:left w:val="single" w:sz="4" w:space="0" w:color="auto"/>
                    <w:bottom w:val="single" w:sz="4" w:space="0" w:color="auto"/>
                    <w:right w:val="single" w:sz="4" w:space="0" w:color="auto"/>
                  </w:tcBorders>
                </w:tcPr>
                <w:p w14:paraId="3C94AC26" w14:textId="77777777" w:rsidR="00ED65E7" w:rsidRPr="006B26B3" w:rsidRDefault="00ED65E7" w:rsidP="00ED65E7">
                  <w:pPr>
                    <w:jc w:val="center"/>
                    <w:rPr>
                      <w:rFonts w:ascii="標楷體" w:eastAsia="標楷體" w:hAnsi="標楷體"/>
                      <w:b/>
                      <w:sz w:val="28"/>
                      <w:szCs w:val="28"/>
                    </w:rPr>
                  </w:pPr>
                  <w:r w:rsidRPr="006B26B3">
                    <w:rPr>
                      <w:noProof/>
                    </w:rPr>
                    <mc:AlternateContent>
                      <mc:Choice Requires="wps">
                        <w:drawing>
                          <wp:anchor distT="0" distB="0" distL="114300" distR="114300" simplePos="0" relativeHeight="251738112" behindDoc="0" locked="0" layoutInCell="1" allowOverlap="1" wp14:anchorId="34B18201" wp14:editId="18D53BB4">
                            <wp:simplePos x="0" y="0"/>
                            <wp:positionH relativeFrom="column">
                              <wp:posOffset>56515</wp:posOffset>
                            </wp:positionH>
                            <wp:positionV relativeFrom="paragraph">
                              <wp:posOffset>145415</wp:posOffset>
                            </wp:positionV>
                            <wp:extent cx="198120" cy="167640"/>
                            <wp:effectExtent l="18415" t="12065" r="21590" b="10795"/>
                            <wp:wrapNone/>
                            <wp:docPr id="13" name="六邊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67640"/>
                                    </a:xfrm>
                                    <a:prstGeom prst="hexagon">
                                      <a:avLst>
                                        <a:gd name="adj" fmla="val 24999"/>
                                        <a:gd name="vf" fmla="val 11547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0336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3" o:spid="_x0000_s1026" type="#_x0000_t9" style="position:absolute;margin-left:4.45pt;margin-top:11.45pt;width:15.6pt;height:1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" adj="4569"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14:paraId="2E9CFBE2" w14:textId="77777777" w:rsidR="00ED65E7" w:rsidRPr="006B26B3" w:rsidRDefault="00ED65E7" w:rsidP="00ED65E7">
                  <w:pPr>
                    <w:jc w:val="center"/>
                    <w:rPr>
                      <w:rFonts w:ascii="標楷體" w:eastAsia="標楷體" w:hAnsi="標楷體"/>
                      <w:b/>
                      <w:sz w:val="28"/>
                      <w:szCs w:val="28"/>
                    </w:rPr>
                  </w:pPr>
                  <w:r w:rsidRPr="006B26B3">
                    <w:rPr>
                      <w:rFonts w:ascii="標楷體" w:eastAsia="標楷體" w:hAnsi="標楷體" w:hint="eastAsia"/>
                      <w:b/>
                      <w:sz w:val="28"/>
                      <w:szCs w:val="28"/>
                    </w:rPr>
                    <w:t>白熾燈</w:t>
                  </w:r>
                </w:p>
              </w:tc>
            </w:tr>
          </w:tbl>
          <w:p w14:paraId="29B06D98" w14:textId="77777777" w:rsidR="00ED65E7" w:rsidRPr="006B26B3" w:rsidRDefault="00ED65E7" w:rsidP="00ED65E7">
            <w:pPr>
              <w:jc w:val="center"/>
              <w:rPr>
                <w:rFonts w:ascii="標楷體" w:eastAsia="標楷體" w:hAnsi="標楷體"/>
                <w:b/>
                <w:sz w:val="28"/>
                <w:szCs w:val="28"/>
              </w:rPr>
            </w:pPr>
          </w:p>
        </w:tc>
      </w:tr>
    </w:tbl>
    <w:p w14:paraId="0B16DA7A" w14:textId="77777777" w:rsidR="00ED65E7" w:rsidRPr="006B26B3" w:rsidRDefault="00ED65E7" w:rsidP="00ED65E7">
      <w:pPr>
        <w:rPr>
          <w:rFonts w:ascii="標楷體" w:eastAsia="標楷體" w:hAnsi="標楷體"/>
          <w:sz w:val="48"/>
          <w:szCs w:val="48"/>
        </w:rPr>
      </w:pPr>
    </w:p>
    <w:p w14:paraId="06C82C9A" w14:textId="77777777" w:rsidR="00ED65E7" w:rsidRPr="006B26B3" w:rsidRDefault="00ED65E7" w:rsidP="00ED65E7">
      <w:pPr>
        <w:pStyle w:val="a3"/>
        <w:numPr>
          <w:ilvl w:val="0"/>
          <w:numId w:val="3"/>
        </w:numPr>
        <w:ind w:leftChars="0"/>
        <w:rPr>
          <w:rFonts w:ascii="標楷體" w:eastAsia="標楷體" w:hAnsi="標楷體"/>
          <w:sz w:val="48"/>
          <w:szCs w:val="48"/>
        </w:rPr>
        <w:sectPr w:rsidR="00ED65E7" w:rsidRPr="006B26B3" w:rsidSect="00ED65E7">
          <w:footerReference w:type="default" r:id="rId8"/>
          <w:pgSz w:w="11906" w:h="16838" w:code="9"/>
          <w:pgMar w:top="567" w:right="737" w:bottom="720" w:left="737" w:header="851" w:footer="567" w:gutter="0"/>
          <w:cols w:space="425"/>
          <w:docGrid w:type="linesAndChars" w:linePitch="360"/>
        </w:sectPr>
      </w:pPr>
    </w:p>
    <w:p w14:paraId="4863BEDA" w14:textId="77777777" w:rsidR="00ED65E7" w:rsidRPr="006B26B3" w:rsidRDefault="00ED65E7" w:rsidP="00ED65E7">
      <w:pPr>
        <w:pStyle w:val="a3"/>
        <w:ind w:leftChars="0"/>
        <w:rPr>
          <w:rFonts w:ascii="標楷體" w:eastAsia="標楷體" w:hAnsi="標楷體"/>
          <w:sz w:val="48"/>
          <w:szCs w:val="48"/>
        </w:rPr>
      </w:pPr>
    </w:p>
    <w:p w14:paraId="763C7D56" w14:textId="1A518F88" w:rsidR="00B97431" w:rsidRPr="006B26B3" w:rsidRDefault="00ED65E7" w:rsidP="000D0CEE">
      <w:pPr>
        <w:pStyle w:val="a3"/>
        <w:ind w:leftChars="0" w:left="0"/>
        <w:jc w:val="center"/>
        <w:rPr>
          <w:rFonts w:ascii="Arial" w:eastAsia="標楷體" w:hAnsi="Arial" w:cs="Arial"/>
          <w:kern w:val="0"/>
          <w:sz w:val="28"/>
          <w:szCs w:val="28"/>
        </w:rPr>
      </w:pPr>
      <w:r w:rsidRPr="006B26B3">
        <w:rPr>
          <w:rFonts w:ascii="標楷體" w:eastAsia="標楷體" w:hAnsi="標楷體"/>
          <w:noProof/>
          <w:sz w:val="48"/>
          <w:szCs w:val="48"/>
        </w:rPr>
        <w:drawing>
          <wp:inline distT="0" distB="0" distL="0" distR="0" wp14:anchorId="47602BFA" wp14:editId="4F83E984">
            <wp:extent cx="6217920" cy="8061960"/>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ng"/>
                    <pic:cNvPicPr/>
                  </pic:nvPicPr>
                  <pic:blipFill>
                    <a:blip r:embed="rId9">
                      <a:extLst>
                        <a:ext uri="{28A0092B-C50C-407E-A947-70E740481C1C}">
                          <a14:useLocalDpi xmlns:a14="http://schemas.microsoft.com/office/drawing/2010/main" val="0"/>
                        </a:ext>
                      </a:extLst>
                    </a:blip>
                    <a:stretch>
                      <a:fillRect/>
                    </a:stretch>
                  </pic:blipFill>
                  <pic:spPr>
                    <a:xfrm>
                      <a:off x="0" y="0"/>
                      <a:ext cx="6218459" cy="8062659"/>
                    </a:xfrm>
                    <a:prstGeom prst="rect">
                      <a:avLst/>
                    </a:prstGeom>
                  </pic:spPr>
                </pic:pic>
              </a:graphicData>
            </a:graphic>
          </wp:inline>
        </w:drawing>
      </w:r>
    </w:p>
    <w:p w14:paraId="09A15058" w14:textId="77777777" w:rsidR="00ED65E7" w:rsidRPr="006B26B3" w:rsidRDefault="00ED65E7" w:rsidP="00ED65E7">
      <w:pPr>
        <w:pStyle w:val="a3"/>
        <w:ind w:leftChars="0"/>
        <w:jc w:val="center"/>
        <w:rPr>
          <w:rFonts w:ascii="標楷體" w:eastAsia="標楷體" w:hAnsi="標楷體"/>
          <w:sz w:val="28"/>
          <w:szCs w:val="2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配線術科測試第一</w:t>
      </w:r>
      <w:r w:rsidRPr="006B26B3">
        <w:rPr>
          <w:rFonts w:ascii="標楷體" w:eastAsia="標楷體" w:hAnsi="標楷體" w:hint="eastAsia"/>
          <w:sz w:val="28"/>
          <w:szCs w:val="28"/>
        </w:rPr>
        <w:t>題之管路圖</w:t>
      </w:r>
    </w:p>
    <w:p w14:paraId="0C93FC70" w14:textId="77777777" w:rsidR="00ED65E7" w:rsidRPr="006B26B3" w:rsidRDefault="00ED65E7" w:rsidP="00ED65E7">
      <w:pPr>
        <w:jc w:val="center"/>
        <w:rPr>
          <w:rFonts w:ascii="標楷體" w:eastAsia="標楷體" w:hAnsi="標楷體"/>
          <w:sz w:val="48"/>
          <w:szCs w:val="48"/>
        </w:rPr>
      </w:pPr>
      <w:r w:rsidRPr="006B26B3">
        <w:rPr>
          <w:rFonts w:ascii="標楷體" w:eastAsia="標楷體" w:hAnsi="標楷體"/>
          <w:noProof/>
          <w:sz w:val="48"/>
          <w:szCs w:val="48"/>
        </w:rPr>
        <w:drawing>
          <wp:inline distT="0" distB="0" distL="0" distR="0" wp14:anchorId="12A242AD" wp14:editId="75E49287">
            <wp:extent cx="4914900" cy="5372100"/>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5372100"/>
                    </a:xfrm>
                    <a:prstGeom prst="rect">
                      <a:avLst/>
                    </a:prstGeom>
                    <a:noFill/>
                    <a:ln>
                      <a:noFill/>
                    </a:ln>
                  </pic:spPr>
                </pic:pic>
              </a:graphicData>
            </a:graphic>
          </wp:inline>
        </w:drawing>
      </w:r>
    </w:p>
    <w:p w14:paraId="7DC97E42" w14:textId="74DAABD3" w:rsidR="00ED65E7" w:rsidRPr="006B26B3" w:rsidRDefault="00ED65E7" w:rsidP="000D0CEE">
      <w:pPr>
        <w:widowControl/>
        <w:rPr>
          <w:rFonts w:ascii="標楷體" w:eastAsia="標楷體" w:hAnsi="標楷體"/>
          <w:sz w:val="48"/>
          <w:szCs w:val="4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配線術科測試第一</w:t>
      </w:r>
      <w:r w:rsidRPr="006B26B3">
        <w:rPr>
          <w:rFonts w:ascii="標楷體" w:eastAsia="標楷體" w:hAnsi="標楷體" w:hint="eastAsia"/>
          <w:sz w:val="28"/>
          <w:szCs w:val="28"/>
        </w:rPr>
        <w:t>題之線路圖</w:t>
      </w:r>
    </w:p>
    <w:p w14:paraId="5EBDAC9E" w14:textId="77777777" w:rsidR="000D0CEE" w:rsidRDefault="000D0CEE">
      <w:pPr>
        <w:widowControl/>
        <w:rPr>
          <w:rFonts w:ascii="Arial" w:eastAsia="標楷體" w:hAnsi="Arial" w:cs="Arial"/>
          <w:kern w:val="0"/>
          <w:sz w:val="28"/>
          <w:szCs w:val="28"/>
        </w:rPr>
      </w:pPr>
      <w:r>
        <w:rPr>
          <w:rFonts w:ascii="Arial" w:eastAsia="標楷體" w:hAnsi="Arial" w:cs="Arial"/>
          <w:kern w:val="0"/>
          <w:sz w:val="28"/>
          <w:szCs w:val="28"/>
        </w:rPr>
        <w:br w:type="page"/>
      </w:r>
    </w:p>
    <w:p w14:paraId="35FDA529" w14:textId="03FEBDA2" w:rsidR="00ED65E7" w:rsidRPr="006B26B3" w:rsidRDefault="00ED65E7" w:rsidP="00ED65E7">
      <w:pPr>
        <w:pStyle w:val="a3"/>
        <w:snapToGrid w:val="0"/>
        <w:ind w:leftChars="0"/>
        <w:rPr>
          <w:rFonts w:ascii="標楷體" w:eastAsia="標楷體" w:hAnsi="標楷體"/>
          <w:sz w:val="28"/>
          <w:szCs w:val="28"/>
        </w:rPr>
      </w:pPr>
      <w:bookmarkStart w:id="0" w:name="_GoBack"/>
      <w:bookmarkEnd w:id="0"/>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w:t>
      </w:r>
      <w:r w:rsidRPr="006B26B3">
        <w:rPr>
          <w:rFonts w:ascii="Times New Roman" w:eastAsia="標楷體" w:hAnsi="Times New Roman" w:hint="eastAsia"/>
          <w:sz w:val="28"/>
          <w:szCs w:val="28"/>
        </w:rPr>
        <w:t xml:space="preserve"> </w:t>
      </w:r>
      <w:r w:rsidRPr="006B26B3">
        <w:rPr>
          <w:rFonts w:ascii="標楷體" w:eastAsia="標楷體" w:hAnsi="標楷體" w:hint="eastAsia"/>
          <w:sz w:val="28"/>
          <w:szCs w:val="28"/>
        </w:rPr>
        <w:t>第二題</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8018"/>
      </w:tblGrid>
      <w:tr w:rsidR="006B26B3" w:rsidRPr="006B26B3" w14:paraId="200680EA" w14:textId="77777777" w:rsidTr="00ED65E7">
        <w:trPr>
          <w:trHeight w:val="454"/>
          <w:jc w:val="center"/>
        </w:trPr>
        <w:tc>
          <w:tcPr>
            <w:tcW w:w="2126" w:type="dxa"/>
            <w:vAlign w:val="center"/>
          </w:tcPr>
          <w:p w14:paraId="5EB5E10C"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競賽職種</w:t>
            </w:r>
          </w:p>
        </w:tc>
        <w:tc>
          <w:tcPr>
            <w:tcW w:w="8018" w:type="dxa"/>
            <w:vAlign w:val="center"/>
          </w:tcPr>
          <w:p w14:paraId="02876A52" w14:textId="77777777"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hint="eastAsia"/>
                <w:sz w:val="28"/>
                <w:szCs w:val="28"/>
              </w:rPr>
              <w:t>電機與</w:t>
            </w:r>
            <w:proofErr w:type="gramStart"/>
            <w:r w:rsidRPr="006B26B3">
              <w:rPr>
                <w:rFonts w:ascii="Times New Roman" w:eastAsia="標楷體" w:hAnsi="Times New Roman" w:hint="eastAsia"/>
                <w:sz w:val="28"/>
                <w:szCs w:val="28"/>
              </w:rPr>
              <w:t>電子職群室內</w:t>
            </w:r>
            <w:proofErr w:type="gramEnd"/>
            <w:r w:rsidRPr="006B26B3">
              <w:rPr>
                <w:rFonts w:ascii="Times New Roman" w:eastAsia="標楷體" w:hAnsi="Times New Roman" w:hint="eastAsia"/>
                <w:sz w:val="28"/>
                <w:szCs w:val="28"/>
              </w:rPr>
              <w:t>配線</w:t>
            </w:r>
          </w:p>
        </w:tc>
      </w:tr>
      <w:tr w:rsidR="006B26B3" w:rsidRPr="006B26B3" w14:paraId="6AC834AF" w14:textId="77777777" w:rsidTr="00ED65E7">
        <w:trPr>
          <w:trHeight w:val="454"/>
          <w:jc w:val="center"/>
        </w:trPr>
        <w:tc>
          <w:tcPr>
            <w:tcW w:w="2126" w:type="dxa"/>
            <w:vAlign w:val="center"/>
          </w:tcPr>
          <w:p w14:paraId="348C6288"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實作時間</w:t>
            </w:r>
          </w:p>
        </w:tc>
        <w:tc>
          <w:tcPr>
            <w:tcW w:w="8018" w:type="dxa"/>
            <w:vAlign w:val="center"/>
          </w:tcPr>
          <w:p w14:paraId="08ACDDDE" w14:textId="77777777"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sz w:val="28"/>
                <w:szCs w:val="28"/>
              </w:rPr>
              <w:t>90</w:t>
            </w:r>
            <w:r w:rsidRPr="006B26B3">
              <w:rPr>
                <w:rFonts w:ascii="Times New Roman" w:eastAsia="標楷體" w:hAnsi="Times New Roman" w:hint="eastAsia"/>
                <w:sz w:val="28"/>
                <w:szCs w:val="28"/>
              </w:rPr>
              <w:t>分鐘</w:t>
            </w:r>
          </w:p>
        </w:tc>
      </w:tr>
      <w:tr w:rsidR="006B26B3" w:rsidRPr="006B26B3" w14:paraId="47B9B292" w14:textId="77777777" w:rsidTr="00ED65E7">
        <w:trPr>
          <w:trHeight w:val="743"/>
          <w:jc w:val="center"/>
        </w:trPr>
        <w:tc>
          <w:tcPr>
            <w:tcW w:w="2126" w:type="dxa"/>
            <w:vAlign w:val="center"/>
          </w:tcPr>
          <w:p w14:paraId="1D9A0FC4"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14:paraId="3A5BA526"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提供之設備</w:t>
            </w:r>
          </w:p>
        </w:tc>
        <w:tc>
          <w:tcPr>
            <w:tcW w:w="8018" w:type="dxa"/>
            <w:vAlign w:val="center"/>
          </w:tcPr>
          <w:p w14:paraId="68DB7F90"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尖嘴鉗、</w:t>
            </w:r>
            <w:proofErr w:type="gramStart"/>
            <w:r w:rsidRPr="006B26B3">
              <w:rPr>
                <w:rFonts w:ascii="Times New Roman" w:eastAsia="標楷體" w:hAnsi="Times New Roman" w:hint="eastAsia"/>
                <w:sz w:val="28"/>
                <w:szCs w:val="28"/>
              </w:rPr>
              <w:t>剝線鉗</w:t>
            </w:r>
            <w:proofErr w:type="gramEnd"/>
            <w:r w:rsidRPr="006B26B3">
              <w:rPr>
                <w:rFonts w:ascii="Times New Roman" w:eastAsia="標楷體" w:hAnsi="Times New Roman" w:hint="eastAsia"/>
                <w:sz w:val="28"/>
                <w:szCs w:val="28"/>
              </w:rPr>
              <w:t>、壓接鉗、</w:t>
            </w:r>
            <w:r w:rsidRPr="006B26B3">
              <w:rPr>
                <w:rFonts w:ascii="Times New Roman" w:eastAsia="標楷體" w:hAnsi="Times New Roman"/>
                <w:sz w:val="28"/>
                <w:szCs w:val="28"/>
              </w:rPr>
              <w:t>PVC</w:t>
            </w:r>
            <w:proofErr w:type="gramStart"/>
            <w:r w:rsidRPr="006B26B3">
              <w:rPr>
                <w:rFonts w:ascii="Times New Roman" w:eastAsia="標楷體" w:hAnsi="Times New Roman" w:hint="eastAsia"/>
                <w:sz w:val="28"/>
                <w:szCs w:val="28"/>
              </w:rPr>
              <w:t>切管</w:t>
            </w:r>
            <w:proofErr w:type="gramEnd"/>
            <w:r w:rsidRPr="006B26B3">
              <w:rPr>
                <w:rFonts w:ascii="Times New Roman" w:eastAsia="標楷體" w:hAnsi="Times New Roman" w:hint="eastAsia"/>
                <w:sz w:val="28"/>
                <w:szCs w:val="28"/>
              </w:rPr>
              <w:t>刀、十字起子、一字起子、</w:t>
            </w:r>
            <w:proofErr w:type="gramStart"/>
            <w:r w:rsidRPr="006B26B3">
              <w:rPr>
                <w:rFonts w:ascii="Times New Roman" w:eastAsia="標楷體" w:hAnsi="Times New Roman" w:hint="eastAsia"/>
                <w:sz w:val="28"/>
                <w:szCs w:val="28"/>
              </w:rPr>
              <w:t>擴管</w:t>
            </w:r>
            <w:proofErr w:type="gramEnd"/>
            <w:r w:rsidRPr="006B26B3">
              <w:rPr>
                <w:rFonts w:ascii="Times New Roman" w:eastAsia="標楷體" w:hAnsi="Times New Roman" w:hint="eastAsia"/>
                <w:sz w:val="28"/>
                <w:szCs w:val="28"/>
              </w:rPr>
              <w:t>器、噴燈、抹布、穿線器、工具皮帶、電工安全帽</w:t>
            </w:r>
          </w:p>
        </w:tc>
      </w:tr>
      <w:tr w:rsidR="006B26B3" w:rsidRPr="006B26B3" w14:paraId="6C4C43CB" w14:textId="77777777" w:rsidTr="00ED65E7">
        <w:trPr>
          <w:trHeight w:val="650"/>
          <w:jc w:val="center"/>
        </w:trPr>
        <w:tc>
          <w:tcPr>
            <w:tcW w:w="2126" w:type="dxa"/>
            <w:vAlign w:val="center"/>
          </w:tcPr>
          <w:p w14:paraId="3A045D29"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自備之設備</w:t>
            </w:r>
          </w:p>
        </w:tc>
        <w:tc>
          <w:tcPr>
            <w:tcW w:w="8018" w:type="dxa"/>
            <w:vAlign w:val="center"/>
          </w:tcPr>
          <w:p w14:paraId="5476CABB"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工作手套、三用電表、筆、尺</w:t>
            </w:r>
          </w:p>
        </w:tc>
      </w:tr>
      <w:tr w:rsidR="006B26B3" w:rsidRPr="006B26B3" w14:paraId="3C5B7C61" w14:textId="77777777" w:rsidTr="00ED65E7">
        <w:trPr>
          <w:jc w:val="center"/>
        </w:trPr>
        <w:tc>
          <w:tcPr>
            <w:tcW w:w="2126" w:type="dxa"/>
            <w:vAlign w:val="center"/>
          </w:tcPr>
          <w:p w14:paraId="44D1B71C"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14:paraId="3C6A8A75" w14:textId="77777777"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提供之材料</w:t>
            </w:r>
          </w:p>
        </w:tc>
        <w:tc>
          <w:tcPr>
            <w:tcW w:w="8018" w:type="dxa"/>
            <w:vAlign w:val="center"/>
          </w:tcPr>
          <w:p w14:paraId="5E4E89D0"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米</w:t>
            </w:r>
          </w:p>
          <w:p w14:paraId="0609CC34"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紅</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9</w:t>
            </w:r>
            <w:r w:rsidRPr="006B26B3">
              <w:rPr>
                <w:rFonts w:ascii="Times New Roman" w:eastAsia="標楷體" w:hAnsi="Times New Roman" w:hint="eastAsia"/>
                <w:sz w:val="28"/>
                <w:szCs w:val="28"/>
              </w:rPr>
              <w:t>米</w:t>
            </w:r>
          </w:p>
          <w:p w14:paraId="40EB9FFC"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白</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1</w:t>
            </w:r>
            <w:r w:rsidRPr="006B26B3">
              <w:rPr>
                <w:rFonts w:ascii="Times New Roman" w:eastAsia="標楷體" w:hAnsi="Times New Roman" w:hint="eastAsia"/>
                <w:sz w:val="28"/>
                <w:szCs w:val="28"/>
              </w:rPr>
              <w:t>米</w:t>
            </w:r>
          </w:p>
          <w:p w14:paraId="2A65701F"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2</w:t>
            </w:r>
            <w:r w:rsidRPr="006B26B3">
              <w:rPr>
                <w:rFonts w:ascii="Times New Roman" w:eastAsia="標楷體" w:hAnsi="Times New Roman" w:hint="eastAsia"/>
                <w:sz w:val="28"/>
                <w:szCs w:val="28"/>
              </w:rPr>
              <w:t>mm</w:t>
            </w:r>
            <w:r w:rsidRPr="006B26B3">
              <w:rPr>
                <w:rFonts w:ascii="Times New Roman" w:eastAsia="標楷體" w:hAnsi="Times New Roman" w:hint="eastAsia"/>
                <w:sz w:val="28"/>
                <w:szCs w:val="28"/>
                <w:vertAlign w:val="superscript"/>
              </w:rPr>
              <w:t>2</w:t>
            </w:r>
            <w:r w:rsidRPr="006B26B3">
              <w:rPr>
                <w:rFonts w:ascii="Times New Roman" w:eastAsia="標楷體" w:hAnsi="Times New Roman" w:hint="eastAsia"/>
                <w:sz w:val="28"/>
                <w:szCs w:val="28"/>
              </w:rPr>
              <w:t>綠</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絞線</w:t>
            </w:r>
            <w:r w:rsidRPr="006B26B3">
              <w:rPr>
                <w:rFonts w:ascii="Times New Roman" w:eastAsia="標楷體" w:hAnsi="Times New Roman"/>
                <w:sz w:val="28"/>
                <w:szCs w:val="28"/>
              </w:rPr>
              <w:t>) 2</w:t>
            </w:r>
            <w:r w:rsidRPr="006B26B3">
              <w:rPr>
                <w:rFonts w:ascii="Times New Roman" w:eastAsia="標楷體" w:hAnsi="Times New Roman" w:hint="eastAsia"/>
                <w:sz w:val="28"/>
                <w:szCs w:val="28"/>
              </w:rPr>
              <w:t>米</w:t>
            </w:r>
          </w:p>
          <w:p w14:paraId="108B2C7B" w14:textId="77777777"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護管鐵</w:t>
            </w:r>
            <w:proofErr w:type="gramEnd"/>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4</w:t>
            </w:r>
            <w:r w:rsidRPr="006B26B3">
              <w:rPr>
                <w:rFonts w:ascii="Times New Roman" w:eastAsia="標楷體" w:hAnsi="Times New Roman" w:hint="eastAsia"/>
                <w:sz w:val="28"/>
                <w:szCs w:val="28"/>
              </w:rPr>
              <w:t>個</w:t>
            </w:r>
          </w:p>
          <w:p w14:paraId="46362EA5"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三路開關</w:t>
            </w:r>
            <w:r w:rsidRPr="006B26B3">
              <w:rPr>
                <w:rFonts w:ascii="Times New Roman" w:eastAsia="標楷體" w:hAnsi="Times New Roman"/>
                <w:sz w:val="28"/>
                <w:szCs w:val="28"/>
              </w:rPr>
              <w:t xml:space="preserve"> 2</w:t>
            </w:r>
            <w:r w:rsidRPr="006B26B3">
              <w:rPr>
                <w:rFonts w:ascii="Times New Roman" w:eastAsia="標楷體" w:hAnsi="Times New Roman" w:hint="eastAsia"/>
                <w:sz w:val="28"/>
                <w:szCs w:val="28"/>
              </w:rPr>
              <w:t>個</w:t>
            </w:r>
          </w:p>
          <w:p w14:paraId="27A8401E" w14:textId="77777777"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露出型明插座</w:t>
            </w:r>
            <w:proofErr w:type="gramEnd"/>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個</w:t>
            </w:r>
          </w:p>
          <w:p w14:paraId="7CB08002"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3/4</w:t>
            </w:r>
            <w:proofErr w:type="gramStart"/>
            <w:r w:rsidRPr="006B26B3">
              <w:rPr>
                <w:rFonts w:ascii="Times New Roman" w:eastAsia="標楷體" w:hAnsi="Times New Roman"/>
                <w:sz w:val="28"/>
                <w:szCs w:val="28"/>
              </w:rPr>
              <w:t>”</w:t>
            </w:r>
            <w:proofErr w:type="gramEnd"/>
            <w:r w:rsidRPr="006B26B3">
              <w:rPr>
                <w:rFonts w:ascii="Times New Roman" w:eastAsia="標楷體" w:hAnsi="Times New Roman" w:hint="eastAsia"/>
                <w:sz w:val="28"/>
                <w:szCs w:val="28"/>
              </w:rPr>
              <w:t>木螺絲</w:t>
            </w:r>
            <w:r w:rsidRPr="006B26B3">
              <w:rPr>
                <w:rFonts w:ascii="Times New Roman" w:eastAsia="標楷體" w:hAnsi="Times New Roman"/>
                <w:sz w:val="28"/>
                <w:szCs w:val="28"/>
              </w:rPr>
              <w:t>15</w:t>
            </w:r>
            <w:r w:rsidRPr="006B26B3">
              <w:rPr>
                <w:rFonts w:ascii="Times New Roman" w:eastAsia="標楷體" w:hAnsi="Times New Roman" w:hint="eastAsia"/>
                <w:sz w:val="28"/>
                <w:szCs w:val="28"/>
              </w:rPr>
              <w:t>個</w:t>
            </w:r>
          </w:p>
          <w:p w14:paraId="1A2BC703" w14:textId="77777777"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平頭螺絲</w:t>
            </w:r>
            <w:r w:rsidRPr="006B26B3">
              <w:rPr>
                <w:rFonts w:ascii="Times New Roman" w:eastAsia="標楷體" w:hAnsi="Times New Roman" w:hint="eastAsia"/>
                <w:sz w:val="28"/>
                <w:szCs w:val="28"/>
              </w:rPr>
              <w:t>6</w:t>
            </w:r>
            <w:r w:rsidRPr="006B26B3">
              <w:rPr>
                <w:rFonts w:ascii="Times New Roman" w:eastAsia="標楷體" w:hAnsi="Times New Roman" w:hint="eastAsia"/>
                <w:sz w:val="28"/>
                <w:szCs w:val="28"/>
              </w:rPr>
              <w:t>個</w:t>
            </w:r>
          </w:p>
          <w:p w14:paraId="1C7E825A" w14:textId="77777777" w:rsidR="00ED65E7" w:rsidRPr="006B26B3" w:rsidRDefault="00ED65E7" w:rsidP="00ED65E7">
            <w:pPr>
              <w:snapToGrid w:val="0"/>
              <w:jc w:val="both"/>
              <w:rPr>
                <w:rFonts w:ascii="標楷體" w:eastAsia="標楷體" w:hAnsi="標楷體"/>
                <w:sz w:val="28"/>
                <w:szCs w:val="28"/>
              </w:rPr>
            </w:pPr>
            <w:r w:rsidRPr="006B26B3">
              <w:rPr>
                <w:rFonts w:ascii="Times New Roman" w:eastAsia="標楷體" w:hAnsi="Times New Roman"/>
                <w:sz w:val="28"/>
                <w:szCs w:val="28"/>
              </w:rPr>
              <w:t>2W</w:t>
            </w:r>
            <w:r w:rsidRPr="006B26B3">
              <w:rPr>
                <w:rFonts w:ascii="Times New Roman" w:eastAsia="標楷體" w:hAnsi="Times New Roman" w:hint="eastAsia"/>
                <w:sz w:val="28"/>
                <w:szCs w:val="28"/>
              </w:rPr>
              <w:t>小夜燈</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測試用</w:t>
            </w:r>
            <w:r w:rsidRPr="006B26B3">
              <w:rPr>
                <w:rFonts w:ascii="Times New Roman" w:eastAsia="標楷體" w:hAnsi="Times New Roman"/>
                <w:sz w:val="28"/>
                <w:szCs w:val="28"/>
              </w:rPr>
              <w:t>)</w:t>
            </w:r>
          </w:p>
        </w:tc>
      </w:tr>
      <w:tr w:rsidR="006B26B3" w:rsidRPr="006B26B3" w14:paraId="52D8F61D" w14:textId="77777777" w:rsidTr="00ED65E7">
        <w:trPr>
          <w:cantSplit/>
          <w:trHeight w:val="8502"/>
          <w:jc w:val="center"/>
        </w:trPr>
        <w:tc>
          <w:tcPr>
            <w:tcW w:w="2126" w:type="dxa"/>
            <w:vMerge w:val="restart"/>
            <w:textDirection w:val="tbRlV"/>
            <w:vAlign w:val="center"/>
          </w:tcPr>
          <w:p w14:paraId="1CBF6C3C" w14:textId="77777777" w:rsidR="00ED65E7" w:rsidRPr="006B26B3" w:rsidRDefault="00ED65E7" w:rsidP="00ED65E7">
            <w:pPr>
              <w:ind w:left="113" w:right="113"/>
              <w:jc w:val="center"/>
              <w:rPr>
                <w:rFonts w:ascii="標楷體" w:eastAsia="標楷體" w:hAnsi="標楷體"/>
                <w:sz w:val="28"/>
                <w:szCs w:val="28"/>
              </w:rPr>
            </w:pPr>
            <w:r w:rsidRPr="00900534">
              <w:rPr>
                <w:rFonts w:ascii="標楷體" w:eastAsia="標楷體" w:hAnsi="標楷體" w:hint="eastAsia"/>
                <w:spacing w:val="293"/>
                <w:kern w:val="0"/>
                <w:sz w:val="28"/>
                <w:szCs w:val="28"/>
                <w:fitText w:val="2880" w:id="-675052799"/>
              </w:rPr>
              <w:t>試題內</w:t>
            </w:r>
            <w:r w:rsidRPr="00900534">
              <w:rPr>
                <w:rFonts w:ascii="標楷體" w:eastAsia="標楷體" w:hAnsi="標楷體" w:hint="eastAsia"/>
                <w:spacing w:val="1"/>
                <w:kern w:val="0"/>
                <w:sz w:val="28"/>
                <w:szCs w:val="28"/>
                <w:fitText w:val="2880" w:id="-675052799"/>
              </w:rPr>
              <w:t>容</w:t>
            </w:r>
          </w:p>
        </w:tc>
        <w:tc>
          <w:tcPr>
            <w:tcW w:w="8018" w:type="dxa"/>
            <w:vAlign w:val="center"/>
          </w:tcPr>
          <w:p w14:paraId="76A7E8D9" w14:textId="77777777" w:rsidR="00ED65E7" w:rsidRPr="006B26B3" w:rsidRDefault="00ED65E7" w:rsidP="00ED65E7">
            <w:pPr>
              <w:snapToGrid w:val="0"/>
              <w:jc w:val="both"/>
              <w:rPr>
                <w:rFonts w:ascii="標楷體" w:eastAsia="標楷體" w:hAnsi="標楷體"/>
                <w:sz w:val="28"/>
                <w:szCs w:val="28"/>
              </w:rPr>
            </w:pPr>
            <w:r w:rsidRPr="006B26B3">
              <w:rPr>
                <w:rFonts w:ascii="標楷體" w:eastAsia="標楷體" w:hAnsi="標楷體" w:hint="eastAsia"/>
                <w:sz w:val="28"/>
                <w:szCs w:val="28"/>
              </w:rPr>
              <w:t>題目</w:t>
            </w:r>
            <w:r w:rsidRPr="006B26B3">
              <w:rPr>
                <w:rFonts w:ascii="標楷體" w:eastAsia="標楷體" w:hAnsi="標楷體"/>
                <w:sz w:val="28"/>
                <w:szCs w:val="28"/>
              </w:rPr>
              <w:t>:</w:t>
            </w:r>
            <w:r w:rsidRPr="006B26B3">
              <w:rPr>
                <w:rFonts w:ascii="標楷體" w:eastAsia="標楷體" w:hAnsi="標楷體" w:hint="eastAsia"/>
                <w:sz w:val="28"/>
                <w:szCs w:val="28"/>
              </w:rPr>
              <w:t>兩處開關控制</w:t>
            </w:r>
            <w:proofErr w:type="gramStart"/>
            <w:r w:rsidRPr="006B26B3">
              <w:rPr>
                <w:rFonts w:ascii="標楷體" w:eastAsia="標楷體" w:hAnsi="標楷體" w:hint="eastAsia"/>
                <w:sz w:val="28"/>
                <w:szCs w:val="28"/>
              </w:rPr>
              <w:t>一</w:t>
            </w:r>
            <w:proofErr w:type="gramEnd"/>
            <w:r w:rsidRPr="006B26B3">
              <w:rPr>
                <w:rFonts w:ascii="標楷體" w:eastAsia="標楷體" w:hAnsi="標楷體" w:hint="eastAsia"/>
                <w:sz w:val="28"/>
                <w:szCs w:val="28"/>
              </w:rPr>
              <w:t>燈</w:t>
            </w:r>
            <w:r w:rsidRPr="006B26B3">
              <w:rPr>
                <w:rFonts w:ascii="標楷體" w:eastAsia="標楷體" w:hAnsi="標楷體"/>
                <w:sz w:val="28"/>
                <w:szCs w:val="28"/>
              </w:rPr>
              <w:t>(</w:t>
            </w:r>
            <w:r w:rsidRPr="006B26B3">
              <w:rPr>
                <w:rFonts w:ascii="標楷體" w:eastAsia="標楷體" w:hAnsi="標楷體" w:hint="eastAsia"/>
                <w:sz w:val="28"/>
                <w:szCs w:val="28"/>
              </w:rPr>
              <w:t>二</w:t>
            </w:r>
            <w:r w:rsidRPr="006B26B3">
              <w:rPr>
                <w:rFonts w:ascii="標楷體" w:eastAsia="標楷體" w:hAnsi="標楷體"/>
                <w:sz w:val="28"/>
                <w:szCs w:val="28"/>
              </w:rPr>
              <w:t xml:space="preserve">) : </w:t>
            </w:r>
            <w:r w:rsidRPr="006B26B3">
              <w:rPr>
                <w:rFonts w:ascii="標楷體" w:eastAsia="標楷體" w:hAnsi="標楷體" w:hint="eastAsia"/>
                <w:sz w:val="28"/>
                <w:szCs w:val="28"/>
              </w:rPr>
              <w:t>學生配置</w:t>
            </w:r>
            <w:r w:rsidRPr="006B26B3">
              <w:rPr>
                <w:rFonts w:ascii="標楷體" w:eastAsia="標楷體" w:hAnsi="標楷體"/>
                <w:sz w:val="28"/>
                <w:szCs w:val="28"/>
              </w:rPr>
              <w:t>S</w:t>
            </w:r>
            <w:r w:rsidRPr="006B26B3">
              <w:rPr>
                <w:rFonts w:ascii="標楷體" w:eastAsia="標楷體" w:hAnsi="標楷體" w:hint="eastAsia"/>
                <w:sz w:val="28"/>
                <w:szCs w:val="28"/>
              </w:rPr>
              <w:t>型</w:t>
            </w:r>
            <w:r w:rsidRPr="006B26B3">
              <w:rPr>
                <w:rFonts w:ascii="Times New Roman" w:eastAsia="標楷體" w:hAnsi="Times New Roman"/>
                <w:sz w:val="28"/>
                <w:szCs w:val="28"/>
              </w:rPr>
              <w:t>PVC</w:t>
            </w:r>
            <w:r w:rsidRPr="006B26B3">
              <w:rPr>
                <w:rFonts w:ascii="標楷體" w:eastAsia="標楷體" w:hAnsi="標楷體" w:hint="eastAsia"/>
                <w:sz w:val="28"/>
                <w:szCs w:val="28"/>
              </w:rPr>
              <w:t>管</w:t>
            </w:r>
          </w:p>
          <w:p w14:paraId="229CCFBC" w14:textId="77777777"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noProof/>
                <w:sz w:val="28"/>
                <w:szCs w:val="28"/>
              </w:rPr>
              <w:drawing>
                <wp:inline distT="0" distB="0" distL="0" distR="0" wp14:anchorId="5CD64146" wp14:editId="2292FA91">
                  <wp:extent cx="4175760" cy="44196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5760" cy="4419600"/>
                          </a:xfrm>
                          <a:prstGeom prst="rect">
                            <a:avLst/>
                          </a:prstGeom>
                          <a:noFill/>
                          <a:ln>
                            <a:noFill/>
                          </a:ln>
                        </pic:spPr>
                      </pic:pic>
                    </a:graphicData>
                  </a:graphic>
                </wp:inline>
              </w:drawing>
            </w:r>
          </w:p>
          <w:p w14:paraId="74DA1F5C" w14:textId="77777777" w:rsidR="00ED65E7" w:rsidRPr="006B26B3" w:rsidRDefault="00ED65E7" w:rsidP="00ED65E7">
            <w:pPr>
              <w:ind w:leftChars="309" w:left="742"/>
              <w:jc w:val="both"/>
              <w:rPr>
                <w:rFonts w:ascii="標楷體" w:eastAsia="標楷體" w:hAnsi="標楷體"/>
                <w:sz w:val="20"/>
                <w:szCs w:val="20"/>
              </w:rPr>
            </w:pPr>
            <w:proofErr w:type="gramStart"/>
            <w:r w:rsidRPr="006B26B3">
              <w:rPr>
                <w:rFonts w:ascii="標楷體" w:eastAsia="標楷體" w:hAnsi="標楷體" w:hint="eastAsia"/>
                <w:sz w:val="20"/>
                <w:szCs w:val="20"/>
              </w:rPr>
              <w:t>註</w:t>
            </w:r>
            <w:proofErr w:type="gramEnd"/>
            <w:r w:rsidRPr="006B26B3">
              <w:rPr>
                <w:rFonts w:ascii="標楷體" w:eastAsia="標楷體" w:hAnsi="標楷體"/>
                <w:sz w:val="20"/>
                <w:szCs w:val="20"/>
              </w:rPr>
              <w:t>:</w:t>
            </w:r>
            <w:r w:rsidRPr="006B26B3">
              <w:rPr>
                <w:rFonts w:ascii="標楷體" w:eastAsia="標楷體" w:hAnsi="標楷體" w:hint="eastAsia"/>
                <w:sz w:val="20"/>
                <w:szCs w:val="20"/>
              </w:rPr>
              <w:t>虛線部份表示管路考場已固定</w:t>
            </w:r>
          </w:p>
          <w:p w14:paraId="6EF1F1DF" w14:textId="77777777" w:rsidR="00ED65E7" w:rsidRPr="006B26B3" w:rsidRDefault="00ED65E7" w:rsidP="00ED65E7">
            <w:pPr>
              <w:snapToGrid w:val="0"/>
              <w:ind w:leftChars="12" w:left="29"/>
              <w:jc w:val="center"/>
              <w:rPr>
                <w:rFonts w:ascii="標楷體" w:eastAsia="標楷體" w:hAnsi="標楷體"/>
                <w:sz w:val="28"/>
                <w:szCs w:val="28"/>
              </w:rPr>
            </w:pPr>
            <w:r w:rsidRPr="006B26B3">
              <w:rPr>
                <w:rFonts w:ascii="標楷體" w:eastAsia="標楷體" w:hAnsi="標楷體" w:hint="eastAsia"/>
                <w:sz w:val="28"/>
                <w:szCs w:val="28"/>
              </w:rPr>
              <w:t>題型二</w:t>
            </w:r>
            <w:r w:rsidRPr="006B26B3">
              <w:rPr>
                <w:rFonts w:ascii="標楷體" w:eastAsia="標楷體" w:hAnsi="標楷體"/>
                <w:sz w:val="28"/>
                <w:szCs w:val="28"/>
              </w:rPr>
              <w:t xml:space="preserve"> </w:t>
            </w:r>
            <w:r w:rsidRPr="006B26B3">
              <w:rPr>
                <w:rFonts w:ascii="標楷體" w:eastAsia="標楷體" w:hAnsi="標楷體" w:hint="eastAsia"/>
                <w:sz w:val="28"/>
                <w:szCs w:val="28"/>
              </w:rPr>
              <w:t>屋內配線裝置工作圖</w:t>
            </w:r>
          </w:p>
        </w:tc>
      </w:tr>
      <w:tr w:rsidR="006B26B3" w:rsidRPr="006B26B3" w14:paraId="30ED4477" w14:textId="77777777" w:rsidTr="00ED65E7">
        <w:trPr>
          <w:cantSplit/>
          <w:trHeight w:val="4231"/>
          <w:jc w:val="center"/>
        </w:trPr>
        <w:tc>
          <w:tcPr>
            <w:tcW w:w="2126" w:type="dxa"/>
            <w:vMerge/>
            <w:textDirection w:val="tbRlV"/>
            <w:vAlign w:val="center"/>
          </w:tcPr>
          <w:p w14:paraId="6866AB59" w14:textId="77777777" w:rsidR="00ED65E7" w:rsidRPr="006B26B3" w:rsidRDefault="00ED65E7" w:rsidP="00ED65E7">
            <w:pPr>
              <w:ind w:left="113" w:right="113"/>
              <w:jc w:val="center"/>
              <w:rPr>
                <w:rFonts w:ascii="標楷體" w:eastAsia="標楷體" w:hAnsi="標楷體"/>
                <w:b/>
                <w:kern w:val="0"/>
                <w:sz w:val="28"/>
                <w:szCs w:val="28"/>
              </w:rPr>
            </w:pPr>
          </w:p>
        </w:tc>
        <w:tc>
          <w:tcPr>
            <w:tcW w:w="8018" w:type="dxa"/>
            <w:vAlign w:val="center"/>
          </w:tcPr>
          <w:p w14:paraId="45C855FD" w14:textId="77777777" w:rsidR="00ED65E7" w:rsidRPr="006B26B3" w:rsidRDefault="00ED65E7" w:rsidP="00ED65E7">
            <w:r w:rsidRPr="006B26B3">
              <w:rPr>
                <w:rFonts w:ascii="標楷體" w:eastAsia="標楷體" w:hAnsi="標楷體" w:hint="eastAsia"/>
                <w:sz w:val="28"/>
                <w:szCs w:val="28"/>
              </w:rPr>
              <w:t>圖例說明</w:t>
            </w:r>
            <w:r w:rsidRPr="006B26B3">
              <w:rPr>
                <w:rFonts w:ascii="標楷體" w:eastAsia="標楷體" w:hAnsi="標楷體"/>
                <w:sz w:val="28"/>
                <w:szCs w:val="28"/>
              </w:rPr>
              <w:t>:</w:t>
            </w:r>
          </w:p>
          <w:tbl>
            <w:tblPr>
              <w:tblW w:w="6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315"/>
              <w:gridCol w:w="698"/>
              <w:gridCol w:w="2544"/>
            </w:tblGrid>
            <w:tr w:rsidR="006B26B3" w:rsidRPr="006B26B3" w14:paraId="4A33593A" w14:textId="77777777"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14:paraId="3197B0E4" w14:textId="77777777" w:rsidR="00ED65E7" w:rsidRPr="006B26B3" w:rsidRDefault="00ED65E7" w:rsidP="00ED65E7">
                  <w:pPr>
                    <w:jc w:val="center"/>
                    <w:rPr>
                      <w:b/>
                    </w:rPr>
                  </w:pPr>
                  <w:r w:rsidRPr="006B26B3">
                    <w:rPr>
                      <w:noProof/>
                    </w:rPr>
                    <mc:AlternateContent>
                      <mc:Choice Requires="wps">
                        <w:drawing>
                          <wp:anchor distT="0" distB="0" distL="114300" distR="114300" simplePos="0" relativeHeight="251744256" behindDoc="0" locked="0" layoutInCell="1" allowOverlap="1" wp14:anchorId="7BA341DF" wp14:editId="412306DE">
                            <wp:simplePos x="0" y="0"/>
                            <wp:positionH relativeFrom="column">
                              <wp:posOffset>181610</wp:posOffset>
                            </wp:positionH>
                            <wp:positionV relativeFrom="paragraph">
                              <wp:posOffset>33655</wp:posOffset>
                            </wp:positionV>
                            <wp:extent cx="251460" cy="175260"/>
                            <wp:effectExtent l="10160" t="5080" r="5080" b="1016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 cy="1752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BC1D3" id="直線接點 23"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65pt" to="3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" strokeweight=".5pt">
                            <v:stroke joinstyle="miter"/>
                          </v:line>
                        </w:pict>
                      </mc:Fallback>
                    </mc:AlternateContent>
                  </w:r>
                  <w:r w:rsidRPr="006B26B3">
                    <w:rPr>
                      <w:noProof/>
                    </w:rPr>
                    <mc:AlternateContent>
                      <mc:Choice Requires="wps">
                        <w:drawing>
                          <wp:anchor distT="0" distB="0" distL="114300" distR="114300" simplePos="0" relativeHeight="251743232" behindDoc="0" locked="0" layoutInCell="1" allowOverlap="1" wp14:anchorId="77CB3A0D" wp14:editId="4A7F08E5">
                            <wp:simplePos x="0" y="0"/>
                            <wp:positionH relativeFrom="column">
                              <wp:posOffset>168910</wp:posOffset>
                            </wp:positionH>
                            <wp:positionV relativeFrom="paragraph">
                              <wp:posOffset>26670</wp:posOffset>
                            </wp:positionV>
                            <wp:extent cx="274320" cy="198120"/>
                            <wp:effectExtent l="6985" t="7620" r="13970" b="1333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98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0D8477" id="矩形 25" o:spid="_x0000_s1026" style="position:absolute;margin-left:13.3pt;margin-top:2.1pt;width:21.6pt;height:1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" filled="f" strokeweight="1pt"/>
                        </w:pict>
                      </mc:Fallback>
                    </mc:AlternateContent>
                  </w:r>
                </w:p>
              </w:tc>
              <w:tc>
                <w:tcPr>
                  <w:tcW w:w="2315" w:type="dxa"/>
                  <w:tcBorders>
                    <w:top w:val="single" w:sz="4" w:space="0" w:color="auto"/>
                    <w:left w:val="single" w:sz="4" w:space="0" w:color="auto"/>
                    <w:bottom w:val="single" w:sz="4" w:space="0" w:color="auto"/>
                    <w:right w:val="single" w:sz="4" w:space="0" w:color="auto"/>
                  </w:tcBorders>
                </w:tcPr>
                <w:p w14:paraId="2369D679" w14:textId="77777777" w:rsidR="00ED65E7" w:rsidRPr="006B26B3" w:rsidRDefault="00ED65E7" w:rsidP="00ED65E7">
                  <w:pPr>
                    <w:jc w:val="center"/>
                    <w:rPr>
                      <w:rFonts w:ascii="Times New Roman" w:eastAsia="標楷體" w:hAnsi="Times New Roman"/>
                      <w:sz w:val="28"/>
                      <w:szCs w:val="28"/>
                    </w:rPr>
                  </w:pPr>
                  <w:proofErr w:type="gramStart"/>
                  <w:r w:rsidRPr="006B26B3">
                    <w:rPr>
                      <w:rFonts w:ascii="Times New Roman" w:eastAsia="標楷體" w:hAnsi="Times New Roman" w:hint="eastAsia"/>
                      <w:sz w:val="28"/>
                      <w:szCs w:val="28"/>
                    </w:rPr>
                    <w:t>電燈分電盤</w:t>
                  </w:r>
                  <w:proofErr w:type="gramEnd"/>
                </w:p>
              </w:tc>
              <w:tc>
                <w:tcPr>
                  <w:tcW w:w="698" w:type="dxa"/>
                  <w:tcBorders>
                    <w:top w:val="single" w:sz="4" w:space="0" w:color="auto"/>
                    <w:left w:val="single" w:sz="4" w:space="0" w:color="auto"/>
                    <w:bottom w:val="single" w:sz="4" w:space="0" w:color="auto"/>
                    <w:right w:val="single" w:sz="4" w:space="0" w:color="auto"/>
                  </w:tcBorders>
                </w:tcPr>
                <w:p w14:paraId="2E55A9EA" w14:textId="77777777" w:rsidR="00ED65E7" w:rsidRPr="006B26B3" w:rsidRDefault="00ED65E7" w:rsidP="00ED65E7">
                  <w:pPr>
                    <w:jc w:val="center"/>
                    <w:rPr>
                      <w:rFonts w:ascii="標楷體" w:eastAsia="標楷體" w:hAnsi="標楷體"/>
                      <w:sz w:val="28"/>
                      <w:szCs w:val="28"/>
                    </w:rPr>
                  </w:pPr>
                  <w:r w:rsidRPr="006B26B3">
                    <w:rPr>
                      <w:noProof/>
                    </w:rPr>
                    <mc:AlternateContent>
                      <mc:Choice Requires="wps">
                        <w:drawing>
                          <wp:anchor distT="0" distB="0" distL="114300" distR="114300" simplePos="0" relativeHeight="251741184" behindDoc="0" locked="0" layoutInCell="1" allowOverlap="1" wp14:anchorId="068522EB" wp14:editId="3C995029">
                            <wp:simplePos x="0" y="0"/>
                            <wp:positionH relativeFrom="column">
                              <wp:posOffset>153670</wp:posOffset>
                            </wp:positionH>
                            <wp:positionV relativeFrom="paragraph">
                              <wp:posOffset>128270</wp:posOffset>
                            </wp:positionV>
                            <wp:extent cx="60960" cy="175260"/>
                            <wp:effectExtent l="10795" t="13970" r="13970" b="1079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EF24D" id="矩形 26" o:spid="_x0000_s1026" style="position:absolute;margin-left:12.1pt;margin-top:10.1pt;width:4.8pt;height:13.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"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14:paraId="27643433" w14:textId="77777777" w:rsidR="00ED65E7" w:rsidRPr="006B26B3" w:rsidRDefault="00ED65E7" w:rsidP="00ED65E7">
                  <w:pPr>
                    <w:jc w:val="center"/>
                    <w:rPr>
                      <w:rFonts w:ascii="標楷體" w:eastAsia="標楷體" w:hAnsi="標楷體"/>
                      <w:sz w:val="28"/>
                      <w:szCs w:val="28"/>
                    </w:rPr>
                  </w:pPr>
                  <w:proofErr w:type="gramStart"/>
                  <w:r w:rsidRPr="006B26B3">
                    <w:rPr>
                      <w:rFonts w:ascii="標楷體" w:eastAsia="標楷體" w:hAnsi="標楷體" w:hint="eastAsia"/>
                      <w:sz w:val="28"/>
                      <w:szCs w:val="28"/>
                    </w:rPr>
                    <w:t>護管鐵</w:t>
                  </w:r>
                  <w:proofErr w:type="gramEnd"/>
                </w:p>
              </w:tc>
            </w:tr>
            <w:tr w:rsidR="006B26B3" w:rsidRPr="006B26B3" w14:paraId="04532B72" w14:textId="77777777"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14:paraId="2EF2D199" w14:textId="77777777" w:rsidR="00ED65E7" w:rsidRPr="006B26B3" w:rsidRDefault="00ED65E7" w:rsidP="00ED65E7">
                  <w:pPr>
                    <w:jc w:val="center"/>
                    <w:rPr>
                      <w:b/>
                    </w:rPr>
                  </w:pPr>
                  <w:r w:rsidRPr="006B26B3">
                    <w:rPr>
                      <w:rFonts w:ascii="MS Mincho" w:eastAsia="MS Mincho" w:hAnsi="MS Mincho" w:cs="MS Mincho" w:hint="eastAsia"/>
                      <w:b/>
                    </w:rPr>
                    <w:t>①</w:t>
                  </w:r>
                </w:p>
              </w:tc>
              <w:tc>
                <w:tcPr>
                  <w:tcW w:w="2315" w:type="dxa"/>
                  <w:tcBorders>
                    <w:top w:val="single" w:sz="4" w:space="0" w:color="auto"/>
                    <w:left w:val="single" w:sz="4" w:space="0" w:color="auto"/>
                    <w:bottom w:val="single" w:sz="4" w:space="0" w:color="auto"/>
                    <w:right w:val="single" w:sz="4" w:space="0" w:color="auto"/>
                  </w:tcBorders>
                </w:tcPr>
                <w:p w14:paraId="345FB805" w14:textId="77777777"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hint="eastAsia"/>
                      <w:sz w:val="28"/>
                      <w:szCs w:val="28"/>
                    </w:rPr>
                    <w:t>已固定</w:t>
                  </w:r>
                  <w:r w:rsidRPr="006B26B3">
                    <w:rPr>
                      <w:rFonts w:ascii="Times New Roman" w:eastAsia="標楷體" w:hAnsi="Times New Roman"/>
                      <w:sz w:val="28"/>
                      <w:szCs w:val="28"/>
                    </w:rPr>
                    <w:t>EMT</w:t>
                  </w:r>
                  <w:r w:rsidRPr="006B26B3">
                    <w:rPr>
                      <w:rFonts w:ascii="Times New Roman" w:eastAsia="標楷體" w:hAnsi="Times New Roman" w:hint="eastAsia"/>
                      <w:sz w:val="28"/>
                      <w:szCs w:val="28"/>
                    </w:rPr>
                    <w:t>管</w:t>
                  </w:r>
                </w:p>
              </w:tc>
              <w:tc>
                <w:tcPr>
                  <w:tcW w:w="698" w:type="dxa"/>
                  <w:tcBorders>
                    <w:top w:val="single" w:sz="4" w:space="0" w:color="auto"/>
                    <w:left w:val="single" w:sz="4" w:space="0" w:color="auto"/>
                    <w:bottom w:val="single" w:sz="4" w:space="0" w:color="auto"/>
                    <w:right w:val="single" w:sz="4" w:space="0" w:color="auto"/>
                  </w:tcBorders>
                </w:tcPr>
                <w:p w14:paraId="57235EB3" w14:textId="77777777" w:rsidR="00ED65E7" w:rsidRPr="006B26B3" w:rsidRDefault="00ED65E7" w:rsidP="00ED65E7">
                  <w:pPr>
                    <w:jc w:val="center"/>
                    <w:rPr>
                      <w:rFonts w:ascii="標楷體" w:eastAsia="標楷體" w:hAnsi="標楷體"/>
                      <w:sz w:val="28"/>
                      <w:szCs w:val="28"/>
                    </w:rPr>
                  </w:pPr>
                  <w:r w:rsidRPr="006B26B3">
                    <w:rPr>
                      <w:rFonts w:ascii="新細明體" w:hAnsi="新細明體" w:cs="新細明體" w:hint="eastAsia"/>
                      <w:sz w:val="28"/>
                      <w:szCs w:val="28"/>
                    </w:rPr>
                    <w:t>⏚</w:t>
                  </w:r>
                </w:p>
              </w:tc>
              <w:tc>
                <w:tcPr>
                  <w:tcW w:w="2544" w:type="dxa"/>
                  <w:tcBorders>
                    <w:top w:val="single" w:sz="4" w:space="0" w:color="auto"/>
                    <w:left w:val="single" w:sz="4" w:space="0" w:color="auto"/>
                    <w:bottom w:val="single" w:sz="4" w:space="0" w:color="auto"/>
                    <w:right w:val="single" w:sz="4" w:space="0" w:color="auto"/>
                  </w:tcBorders>
                </w:tcPr>
                <w:p w14:paraId="02F4CC6D" w14:textId="77777777"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sz w:val="28"/>
                      <w:szCs w:val="28"/>
                    </w:rPr>
                    <w:t>接地</w:t>
                  </w:r>
                </w:p>
              </w:tc>
            </w:tr>
            <w:tr w:rsidR="006B26B3" w:rsidRPr="006B26B3" w14:paraId="21887300" w14:textId="77777777"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14:paraId="05B67096" w14:textId="77777777" w:rsidR="00ED65E7" w:rsidRPr="006B26B3" w:rsidRDefault="00ED65E7" w:rsidP="00ED65E7">
                  <w:pPr>
                    <w:jc w:val="center"/>
                    <w:rPr>
                      <w:b/>
                    </w:rPr>
                  </w:pPr>
                  <w:r w:rsidRPr="006B26B3">
                    <w:rPr>
                      <w:rFonts w:ascii="MS Mincho" w:eastAsia="MS Mincho" w:hAnsi="MS Mincho" w:cs="MS Mincho" w:hint="eastAsia"/>
                      <w:b/>
                    </w:rPr>
                    <w:t>②</w:t>
                  </w:r>
                </w:p>
              </w:tc>
              <w:tc>
                <w:tcPr>
                  <w:tcW w:w="2315" w:type="dxa"/>
                  <w:tcBorders>
                    <w:top w:val="single" w:sz="4" w:space="0" w:color="auto"/>
                    <w:left w:val="single" w:sz="4" w:space="0" w:color="auto"/>
                    <w:bottom w:val="single" w:sz="4" w:space="0" w:color="auto"/>
                    <w:right w:val="single" w:sz="4" w:space="0" w:color="auto"/>
                  </w:tcBorders>
                </w:tcPr>
                <w:p w14:paraId="4309EF7E" w14:textId="77777777"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hint="eastAsia"/>
                      <w:sz w:val="28"/>
                      <w:szCs w:val="28"/>
                    </w:rPr>
                    <w:t>已固定</w:t>
                  </w: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p>
              </w:tc>
              <w:tc>
                <w:tcPr>
                  <w:tcW w:w="698" w:type="dxa"/>
                  <w:tcBorders>
                    <w:top w:val="single" w:sz="4" w:space="0" w:color="auto"/>
                    <w:left w:val="single" w:sz="4" w:space="0" w:color="auto"/>
                    <w:bottom w:val="single" w:sz="4" w:space="0" w:color="auto"/>
                    <w:right w:val="single" w:sz="4" w:space="0" w:color="auto"/>
                  </w:tcBorders>
                  <w:vAlign w:val="center"/>
                </w:tcPr>
                <w:p w14:paraId="6F358A84" w14:textId="77777777"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sz w:val="28"/>
                      <w:szCs w:val="28"/>
                    </w:rPr>
                    <w:t>S3</w:t>
                  </w:r>
                </w:p>
              </w:tc>
              <w:tc>
                <w:tcPr>
                  <w:tcW w:w="2544" w:type="dxa"/>
                  <w:tcBorders>
                    <w:top w:val="single" w:sz="4" w:space="0" w:color="auto"/>
                    <w:left w:val="single" w:sz="4" w:space="0" w:color="auto"/>
                    <w:bottom w:val="single" w:sz="4" w:space="0" w:color="auto"/>
                    <w:right w:val="single" w:sz="4" w:space="0" w:color="auto"/>
                  </w:tcBorders>
                </w:tcPr>
                <w:p w14:paraId="740FE9C7" w14:textId="77777777"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sz w:val="28"/>
                      <w:szCs w:val="28"/>
                    </w:rPr>
                    <w:t>三路開關</w:t>
                  </w:r>
                </w:p>
              </w:tc>
            </w:tr>
            <w:tr w:rsidR="006B26B3" w:rsidRPr="006B26B3" w14:paraId="266F0290" w14:textId="77777777" w:rsidTr="00ED65E7">
              <w:trPr>
                <w:trHeight w:val="468"/>
                <w:jc w:val="center"/>
              </w:trPr>
              <w:tc>
                <w:tcPr>
                  <w:tcW w:w="1218" w:type="dxa"/>
                  <w:tcBorders>
                    <w:top w:val="single" w:sz="4" w:space="0" w:color="auto"/>
                    <w:left w:val="single" w:sz="4" w:space="0" w:color="auto"/>
                    <w:bottom w:val="single" w:sz="4" w:space="0" w:color="auto"/>
                    <w:right w:val="single" w:sz="4" w:space="0" w:color="auto"/>
                  </w:tcBorders>
                  <w:vAlign w:val="center"/>
                </w:tcPr>
                <w:p w14:paraId="0AB09CA6" w14:textId="77777777" w:rsidR="00ED65E7" w:rsidRPr="006B26B3" w:rsidRDefault="00ED65E7" w:rsidP="00ED65E7">
                  <w:pPr>
                    <w:jc w:val="center"/>
                    <w:rPr>
                      <w:b/>
                    </w:rPr>
                  </w:pPr>
                  <w:r w:rsidRPr="006B26B3">
                    <w:rPr>
                      <w:rFonts w:ascii="MS Mincho" w:eastAsia="MS Mincho" w:hAnsi="MS Mincho" w:cs="MS Mincho" w:hint="eastAsia"/>
                      <w:b/>
                    </w:rPr>
                    <w:t>③</w:t>
                  </w:r>
                </w:p>
              </w:tc>
              <w:tc>
                <w:tcPr>
                  <w:tcW w:w="2315" w:type="dxa"/>
                  <w:tcBorders>
                    <w:top w:val="single" w:sz="4" w:space="0" w:color="auto"/>
                    <w:left w:val="single" w:sz="4" w:space="0" w:color="auto"/>
                    <w:bottom w:val="single" w:sz="4" w:space="0" w:color="auto"/>
                    <w:right w:val="single" w:sz="4" w:space="0" w:color="auto"/>
                  </w:tcBorders>
                </w:tcPr>
                <w:p w14:paraId="34763105" w14:textId="77777777"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hint="eastAsia"/>
                      <w:sz w:val="28"/>
                      <w:szCs w:val="28"/>
                    </w:rPr>
                    <w:t>考生配</w:t>
                  </w: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p>
              </w:tc>
              <w:tc>
                <w:tcPr>
                  <w:tcW w:w="698" w:type="dxa"/>
                  <w:tcBorders>
                    <w:top w:val="single" w:sz="4" w:space="0" w:color="auto"/>
                    <w:left w:val="single" w:sz="4" w:space="0" w:color="auto"/>
                    <w:bottom w:val="single" w:sz="4" w:space="0" w:color="auto"/>
                    <w:right w:val="single" w:sz="4" w:space="0" w:color="auto"/>
                  </w:tcBorders>
                </w:tcPr>
                <w:p w14:paraId="354366CE" w14:textId="77777777" w:rsidR="00ED65E7" w:rsidRPr="006B26B3" w:rsidRDefault="00ED65E7" w:rsidP="00ED65E7">
                  <w:pPr>
                    <w:jc w:val="center"/>
                    <w:rPr>
                      <w:rFonts w:ascii="標楷體" w:eastAsia="標楷體" w:hAnsi="標楷體"/>
                      <w:sz w:val="28"/>
                      <w:szCs w:val="28"/>
                    </w:rPr>
                  </w:pPr>
                  <w:r w:rsidRPr="006B26B3">
                    <w:rPr>
                      <w:noProof/>
                    </w:rPr>
                    <mc:AlternateContent>
                      <mc:Choice Requires="wps">
                        <w:drawing>
                          <wp:anchor distT="0" distB="0" distL="114300" distR="114300" simplePos="0" relativeHeight="251742208" behindDoc="0" locked="0" layoutInCell="1" allowOverlap="1" wp14:anchorId="60A516F9" wp14:editId="386F45BE">
                            <wp:simplePos x="0" y="0"/>
                            <wp:positionH relativeFrom="column">
                              <wp:posOffset>56515</wp:posOffset>
                            </wp:positionH>
                            <wp:positionV relativeFrom="paragraph">
                              <wp:posOffset>145415</wp:posOffset>
                            </wp:positionV>
                            <wp:extent cx="198120" cy="167640"/>
                            <wp:effectExtent l="18415" t="12065" r="21590" b="10795"/>
                            <wp:wrapNone/>
                            <wp:docPr id="27" name="六邊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67640"/>
                                    </a:xfrm>
                                    <a:prstGeom prst="hexagon">
                                      <a:avLst>
                                        <a:gd name="adj" fmla="val 24999"/>
                                        <a:gd name="vf" fmla="val 11547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DB6D90" id="六邊形 27" o:spid="_x0000_s1026" type="#_x0000_t9" style="position:absolute;margin-left:4.45pt;margin-top:11.45pt;width:15.6pt;height:13.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" adj="4569"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14:paraId="75CBCC71" w14:textId="77777777"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sz w:val="28"/>
                      <w:szCs w:val="28"/>
                    </w:rPr>
                    <w:t>白熾燈</w:t>
                  </w:r>
                </w:p>
              </w:tc>
            </w:tr>
          </w:tbl>
          <w:p w14:paraId="0BC21D5E" w14:textId="77777777" w:rsidR="00ED65E7" w:rsidRPr="006B26B3" w:rsidRDefault="00ED65E7" w:rsidP="00ED65E7">
            <w:pPr>
              <w:jc w:val="center"/>
              <w:rPr>
                <w:rFonts w:ascii="標楷體" w:eastAsia="標楷體" w:hAnsi="標楷體"/>
                <w:b/>
                <w:sz w:val="28"/>
                <w:szCs w:val="28"/>
              </w:rPr>
            </w:pPr>
          </w:p>
        </w:tc>
      </w:tr>
    </w:tbl>
    <w:p w14:paraId="19684E3E" w14:textId="77777777" w:rsidR="00ED65E7" w:rsidRPr="006B26B3" w:rsidRDefault="00ED65E7" w:rsidP="00ED65E7">
      <w:pPr>
        <w:pStyle w:val="a3"/>
        <w:numPr>
          <w:ilvl w:val="0"/>
          <w:numId w:val="3"/>
        </w:numPr>
        <w:ind w:leftChars="0"/>
        <w:rPr>
          <w:rFonts w:ascii="標楷體" w:eastAsia="標楷體" w:hAnsi="標楷體"/>
          <w:b/>
          <w:sz w:val="48"/>
          <w:szCs w:val="48"/>
        </w:rPr>
        <w:sectPr w:rsidR="00ED65E7" w:rsidRPr="006B26B3" w:rsidSect="00ED65E7">
          <w:pgSz w:w="11906" w:h="16838" w:code="9"/>
          <w:pgMar w:top="720" w:right="849" w:bottom="720" w:left="851" w:header="851" w:footer="851" w:gutter="0"/>
          <w:cols w:space="425"/>
          <w:docGrid w:type="linesAndChars" w:linePitch="360"/>
        </w:sectPr>
      </w:pPr>
    </w:p>
    <w:p w14:paraId="518E5F2A" w14:textId="77777777" w:rsidR="00ED65E7" w:rsidRPr="006B26B3" w:rsidRDefault="00ED65E7" w:rsidP="00ED65E7">
      <w:pPr>
        <w:pStyle w:val="a3"/>
        <w:ind w:leftChars="0"/>
        <w:jc w:val="center"/>
        <w:rPr>
          <w:rFonts w:ascii="Times New Roman" w:eastAsia="標楷體" w:hAnsi="Times New Roman"/>
          <w:sz w:val="28"/>
          <w:szCs w:val="28"/>
        </w:rPr>
      </w:pPr>
      <w:r w:rsidRPr="006B26B3">
        <w:rPr>
          <w:rFonts w:hint="eastAsia"/>
          <w:noProof/>
        </w:rPr>
        <w:drawing>
          <wp:inline distT="0" distB="0" distL="0" distR="0" wp14:anchorId="1FD36A75" wp14:editId="0CA7DB94">
            <wp:extent cx="5890260" cy="82829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12">
                      <a:extLst>
                        <a:ext uri="{28A0092B-C50C-407E-A947-70E740481C1C}">
                          <a14:useLocalDpi xmlns:a14="http://schemas.microsoft.com/office/drawing/2010/main" val="0"/>
                        </a:ext>
                      </a:extLst>
                    </a:blip>
                    <a:stretch>
                      <a:fillRect/>
                    </a:stretch>
                  </pic:blipFill>
                  <pic:spPr>
                    <a:xfrm>
                      <a:off x="0" y="0"/>
                      <a:ext cx="5890260" cy="8282940"/>
                    </a:xfrm>
                    <a:prstGeom prst="rect">
                      <a:avLst/>
                    </a:prstGeom>
                  </pic:spPr>
                </pic:pic>
              </a:graphicData>
            </a:graphic>
          </wp:inline>
        </w:drawing>
      </w:r>
    </w:p>
    <w:p w14:paraId="5DE5A267" w14:textId="77777777" w:rsidR="00ED65E7" w:rsidRPr="006B26B3" w:rsidRDefault="00ED65E7" w:rsidP="00ED65E7">
      <w:pPr>
        <w:pStyle w:val="a3"/>
        <w:ind w:leftChars="0"/>
        <w:jc w:val="center"/>
        <w:rPr>
          <w:rFonts w:ascii="標楷體" w:eastAsia="標楷體" w:hAnsi="標楷體"/>
          <w:sz w:val="28"/>
          <w:szCs w:val="2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配線術科測試第二</w:t>
      </w:r>
      <w:r w:rsidRPr="006B26B3">
        <w:rPr>
          <w:rFonts w:ascii="標楷體" w:eastAsia="標楷體" w:hAnsi="標楷體" w:hint="eastAsia"/>
          <w:sz w:val="28"/>
          <w:szCs w:val="28"/>
        </w:rPr>
        <w:t>題之管路圖</w:t>
      </w:r>
    </w:p>
    <w:p w14:paraId="4D942295" w14:textId="77777777" w:rsidR="00ED65E7" w:rsidRPr="006B26B3" w:rsidRDefault="00ED65E7" w:rsidP="00ED65E7">
      <w:pPr>
        <w:pStyle w:val="a3"/>
        <w:numPr>
          <w:ilvl w:val="0"/>
          <w:numId w:val="3"/>
        </w:numPr>
        <w:ind w:leftChars="0"/>
        <w:jc w:val="center"/>
        <w:rPr>
          <w:rFonts w:ascii="標楷體" w:eastAsia="標楷體" w:hAnsi="標楷體"/>
          <w:sz w:val="48"/>
          <w:szCs w:val="48"/>
        </w:rPr>
        <w:sectPr w:rsidR="00ED65E7" w:rsidRPr="006B26B3" w:rsidSect="00ED65E7">
          <w:pgSz w:w="11906" w:h="16838" w:code="9"/>
          <w:pgMar w:top="1135" w:right="849" w:bottom="720" w:left="851" w:header="851" w:footer="851" w:gutter="0"/>
          <w:cols w:space="425"/>
          <w:docGrid w:type="linesAndChars" w:linePitch="360"/>
        </w:sectPr>
      </w:pPr>
    </w:p>
    <w:p w14:paraId="46FF8DD0" w14:textId="77777777" w:rsidR="00ED65E7" w:rsidRPr="006B26B3" w:rsidRDefault="00ED65E7" w:rsidP="00ED65E7">
      <w:pPr>
        <w:pStyle w:val="a3"/>
        <w:ind w:leftChars="0"/>
        <w:jc w:val="center"/>
        <w:rPr>
          <w:rFonts w:ascii="標楷體" w:eastAsia="標楷體" w:hAnsi="標楷體"/>
          <w:sz w:val="48"/>
          <w:szCs w:val="48"/>
        </w:rPr>
      </w:pPr>
      <w:r w:rsidRPr="006B26B3">
        <w:rPr>
          <w:rFonts w:ascii="標楷體" w:eastAsia="標楷體" w:hAnsi="標楷體"/>
          <w:noProof/>
          <w:sz w:val="48"/>
          <w:szCs w:val="48"/>
        </w:rPr>
        <w:drawing>
          <wp:inline distT="0" distB="0" distL="0" distR="0" wp14:anchorId="1E9F84C6" wp14:editId="68B568C2">
            <wp:extent cx="5631180" cy="8458200"/>
            <wp:effectExtent l="0" t="0" r="762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1L PVC S.png"/>
                    <pic:cNvPicPr/>
                  </pic:nvPicPr>
                  <pic:blipFill>
                    <a:blip r:embed="rId13">
                      <a:extLst>
                        <a:ext uri="{28A0092B-C50C-407E-A947-70E740481C1C}">
                          <a14:useLocalDpi xmlns:a14="http://schemas.microsoft.com/office/drawing/2010/main" val="0"/>
                        </a:ext>
                      </a:extLst>
                    </a:blip>
                    <a:stretch>
                      <a:fillRect/>
                    </a:stretch>
                  </pic:blipFill>
                  <pic:spPr>
                    <a:xfrm>
                      <a:off x="0" y="0"/>
                      <a:ext cx="5631668" cy="8458933"/>
                    </a:xfrm>
                    <a:prstGeom prst="rect">
                      <a:avLst/>
                    </a:prstGeom>
                  </pic:spPr>
                </pic:pic>
              </a:graphicData>
            </a:graphic>
          </wp:inline>
        </w:drawing>
      </w:r>
    </w:p>
    <w:p w14:paraId="54F03CAD" w14:textId="77777777" w:rsidR="00ED65E7" w:rsidRPr="006B26B3" w:rsidRDefault="00ED65E7" w:rsidP="00ED65E7">
      <w:pPr>
        <w:jc w:val="center"/>
        <w:rPr>
          <w:rFonts w:ascii="標楷體" w:eastAsia="標楷體" w:hAnsi="標楷體"/>
          <w:sz w:val="48"/>
          <w:szCs w:val="4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配線術科測試第二</w:t>
      </w:r>
      <w:r w:rsidRPr="006B26B3">
        <w:rPr>
          <w:rFonts w:ascii="標楷體" w:eastAsia="標楷體" w:hAnsi="標楷體" w:hint="eastAsia"/>
          <w:sz w:val="28"/>
          <w:szCs w:val="28"/>
        </w:rPr>
        <w:t>題之線路圖</w:t>
      </w:r>
    </w:p>
    <w:p w14:paraId="1F54AA11" w14:textId="77777777" w:rsidR="00ED65E7" w:rsidRPr="006B26B3" w:rsidRDefault="00ED65E7" w:rsidP="00ED65E7">
      <w:pPr>
        <w:pStyle w:val="a3"/>
        <w:numPr>
          <w:ilvl w:val="0"/>
          <w:numId w:val="3"/>
        </w:numPr>
        <w:ind w:leftChars="0"/>
        <w:rPr>
          <w:rFonts w:ascii="標楷體" w:eastAsia="標楷體" w:hAnsi="標楷體"/>
          <w:sz w:val="48"/>
          <w:szCs w:val="48"/>
        </w:rPr>
        <w:sectPr w:rsidR="00ED65E7" w:rsidRPr="006B26B3" w:rsidSect="00ED65E7">
          <w:pgSz w:w="11906" w:h="16838" w:code="9"/>
          <w:pgMar w:top="1135" w:right="849" w:bottom="720" w:left="851" w:header="851" w:footer="851" w:gutter="0"/>
          <w:cols w:space="425"/>
          <w:docGrid w:type="linesAndChars" w:linePitch="360"/>
        </w:sectPr>
      </w:pPr>
    </w:p>
    <w:p w14:paraId="0E0D1343" w14:textId="77777777" w:rsidR="005F0E85" w:rsidRPr="006B26B3" w:rsidRDefault="00616B43" w:rsidP="00536330">
      <w:pPr>
        <w:spacing w:before="120"/>
        <w:rPr>
          <w:rFonts w:ascii="Times New Roman" w:eastAsia="標楷體" w:hAnsi="Times New Roman" w:cs="Times New Roman"/>
          <w:b/>
          <w:bCs/>
          <w:sz w:val="32"/>
          <w:szCs w:val="32"/>
        </w:rPr>
      </w:pPr>
      <w:r w:rsidRPr="006B26B3">
        <w:rPr>
          <w:noProof/>
        </w:rPr>
        <mc:AlternateContent>
          <mc:Choice Requires="wps">
            <w:drawing>
              <wp:anchor distT="0" distB="0" distL="114300" distR="114300" simplePos="0" relativeHeight="251709440" behindDoc="0" locked="0" layoutInCell="1" allowOverlap="1" wp14:anchorId="1280C999" wp14:editId="71C2B45E">
                <wp:simplePos x="0" y="0"/>
                <wp:positionH relativeFrom="margin">
                  <wp:posOffset>775334</wp:posOffset>
                </wp:positionH>
                <wp:positionV relativeFrom="paragraph">
                  <wp:posOffset>3842385</wp:posOffset>
                </wp:positionV>
                <wp:extent cx="142875" cy="76200"/>
                <wp:effectExtent l="0" t="0" r="9525" b="0"/>
                <wp:wrapNone/>
                <wp:docPr id="11" name="文字方塊 11"/>
                <wp:cNvGraphicFramePr/>
                <a:graphic xmlns:a="http://schemas.openxmlformats.org/drawingml/2006/main">
                  <a:graphicData uri="http://schemas.microsoft.com/office/word/2010/wordprocessingShape">
                    <wps:wsp>
                      <wps:cNvSpPr txBox="1"/>
                      <wps:spPr>
                        <a:xfrm>
                          <a:off x="0" y="0"/>
                          <a:ext cx="142875" cy="7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DA357" w14:textId="77777777" w:rsidR="008978B0" w:rsidRDefault="008978B0" w:rsidP="00616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0C999" id="_x0000_t202" coordsize="21600,21600" o:spt="202" path="m,l,21600r21600,l21600,xe">
                <v:stroke joinstyle="miter"/>
                <v:path gradientshapeok="t" o:connecttype="rect"/>
              </v:shapetype>
              <v:shape id="文字方塊 11" o:spid="_x0000_s1026" type="#_x0000_t202" style="position:absolute;margin-left:61.05pt;margin-top:302.55pt;width:11.25pt;height: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" fillcolor="white [3201]" stroked="f" strokeweight=".5pt">
                <v:textbox>
                  <w:txbxContent>
                    <w:p w14:paraId="341DA357" w14:textId="77777777" w:rsidR="008978B0" w:rsidRDefault="008978B0" w:rsidP="00616B43"/>
                  </w:txbxContent>
                </v:textbox>
                <w10:wrap anchorx="margin"/>
              </v:shape>
            </w:pict>
          </mc:Fallback>
        </mc:AlternateContent>
      </w:r>
      <w:r w:rsidR="005F0E85" w:rsidRPr="006B26B3">
        <w:rPr>
          <w:rFonts w:ascii="Times New Roman" w:eastAsia="標楷體" w:hAnsi="Times New Roman" w:cs="Times New Roman"/>
          <w:b/>
          <w:bCs/>
          <w:sz w:val="32"/>
          <w:szCs w:val="32"/>
        </w:rPr>
        <w:t>新竹縣</w:t>
      </w:r>
      <w:r w:rsidR="009A00D5" w:rsidRPr="006B26B3">
        <w:rPr>
          <w:rFonts w:ascii="Times New Roman" w:eastAsia="標楷體" w:hAnsi="Times New Roman" w:cs="Times New Roman"/>
          <w:b/>
          <w:bCs/>
          <w:sz w:val="32"/>
          <w:szCs w:val="32"/>
        </w:rPr>
        <w:t>11</w:t>
      </w:r>
      <w:r w:rsidR="00965CC8" w:rsidRPr="006B26B3">
        <w:rPr>
          <w:rFonts w:ascii="Times New Roman" w:eastAsia="標楷體" w:hAnsi="Times New Roman" w:cs="Times New Roman" w:hint="eastAsia"/>
          <w:b/>
          <w:bCs/>
          <w:sz w:val="32"/>
          <w:szCs w:val="32"/>
        </w:rPr>
        <w:t>4</w:t>
      </w:r>
      <w:r w:rsidR="005F0E85" w:rsidRPr="006B26B3">
        <w:rPr>
          <w:rFonts w:ascii="Times New Roman" w:eastAsia="標楷體" w:hAnsi="Times New Roman" w:cs="Times New Roman"/>
          <w:b/>
          <w:bCs/>
          <w:sz w:val="32"/>
          <w:szCs w:val="32"/>
        </w:rPr>
        <w:t>學年度</w:t>
      </w:r>
      <w:r w:rsidR="005F0E85" w:rsidRPr="006B26B3">
        <w:rPr>
          <w:rFonts w:ascii="Times New Roman" w:eastAsia="標楷體" w:hAnsi="Times New Roman" w:cs="Times New Roman"/>
          <w:b/>
          <w:sz w:val="32"/>
          <w:szCs w:val="32"/>
        </w:rPr>
        <w:t>國民中學技藝教育競賽</w:t>
      </w:r>
      <w:r w:rsidR="000F5833" w:rsidRPr="006B26B3">
        <w:rPr>
          <w:rFonts w:ascii="Times New Roman" w:eastAsia="標楷體" w:hAnsi="Times New Roman" w:cs="Times New Roman" w:hint="eastAsia"/>
          <w:b/>
          <w:bCs/>
          <w:sz w:val="32"/>
          <w:szCs w:val="32"/>
        </w:rPr>
        <w:t>電機與</w:t>
      </w:r>
      <w:proofErr w:type="gramStart"/>
      <w:r w:rsidR="000F5833" w:rsidRPr="006B26B3">
        <w:rPr>
          <w:rFonts w:ascii="Times New Roman" w:eastAsia="標楷體" w:hAnsi="Times New Roman" w:cs="Times New Roman" w:hint="eastAsia"/>
          <w:b/>
          <w:bCs/>
          <w:sz w:val="32"/>
          <w:szCs w:val="32"/>
        </w:rPr>
        <w:t>電子</w:t>
      </w:r>
      <w:r w:rsidR="005F0E85" w:rsidRPr="006B26B3">
        <w:rPr>
          <w:rFonts w:ascii="Times New Roman" w:eastAsia="標楷體" w:hAnsi="Times New Roman" w:cs="Times New Roman"/>
          <w:b/>
          <w:bCs/>
          <w:sz w:val="32"/>
          <w:szCs w:val="32"/>
        </w:rPr>
        <w:t>職群</w:t>
      </w:r>
      <w:proofErr w:type="gramEnd"/>
      <w:r w:rsidR="005F0E85" w:rsidRPr="006B26B3">
        <w:rPr>
          <w:rFonts w:ascii="Times New Roman" w:eastAsia="標楷體" w:hAnsi="Times New Roman" w:cs="Times New Roman"/>
          <w:b/>
          <w:bCs/>
          <w:sz w:val="32"/>
          <w:szCs w:val="32"/>
        </w:rPr>
        <w:t>(</w:t>
      </w:r>
      <w:r w:rsidR="00415BDF" w:rsidRPr="006B26B3">
        <w:rPr>
          <w:rFonts w:ascii="Times New Roman" w:eastAsia="標楷體" w:hAnsi="Times New Roman" w:cs="Times New Roman" w:hint="eastAsia"/>
          <w:b/>
          <w:bCs/>
          <w:sz w:val="32"/>
          <w:szCs w:val="32"/>
        </w:rPr>
        <w:t>室內配線</w:t>
      </w:r>
      <w:r w:rsidR="005F0E85" w:rsidRPr="006B26B3">
        <w:rPr>
          <w:rFonts w:ascii="Times New Roman" w:eastAsia="標楷體" w:hAnsi="Times New Roman" w:cs="Times New Roman"/>
          <w:b/>
          <w:bCs/>
          <w:sz w:val="32"/>
          <w:szCs w:val="32"/>
        </w:rPr>
        <w:t>)</w:t>
      </w:r>
      <w:r w:rsidR="005F0E85" w:rsidRPr="006B26B3">
        <w:rPr>
          <w:rFonts w:ascii="Times New Roman" w:eastAsia="標楷體" w:hAnsi="Times New Roman" w:cs="Times New Roman"/>
          <w:b/>
          <w:bCs/>
          <w:sz w:val="32"/>
          <w:szCs w:val="32"/>
        </w:rPr>
        <w:t>術科評分表</w:t>
      </w:r>
    </w:p>
    <w:p w14:paraId="26A8B6F3" w14:textId="77777777" w:rsidR="00415BDF" w:rsidRPr="006B26B3" w:rsidRDefault="00415BDF" w:rsidP="00415BDF">
      <w:pPr>
        <w:pStyle w:val="a3"/>
        <w:snapToGrid w:val="0"/>
        <w:spacing w:line="200" w:lineRule="atLeast"/>
        <w:ind w:leftChars="0" w:left="0"/>
        <w:jc w:val="both"/>
        <w:rPr>
          <w:rFonts w:ascii="標楷體" w:eastAsia="標楷體" w:hAnsi="標楷體"/>
          <w:b/>
          <w:bCs/>
        </w:rPr>
      </w:pPr>
      <w:r w:rsidRPr="006B26B3">
        <w:rPr>
          <w:rFonts w:ascii="標楷體" w:eastAsia="標楷體" w:hAnsi="標楷體"/>
          <w:b/>
          <w:bCs/>
        </w:rPr>
        <w:t>參賽學生姓名：                       日</w:t>
      </w:r>
      <w:r w:rsidRPr="006B26B3">
        <w:rPr>
          <w:rFonts w:ascii="標楷體" w:eastAsia="標楷體" w:hAnsi="標楷體" w:hint="eastAsia"/>
          <w:b/>
          <w:bCs/>
        </w:rPr>
        <w:t xml:space="preserve">      </w:t>
      </w:r>
      <w:r w:rsidRPr="006B26B3">
        <w:rPr>
          <w:rFonts w:ascii="標楷體" w:eastAsia="標楷體" w:hAnsi="標楷體"/>
          <w:b/>
          <w:bCs/>
        </w:rPr>
        <w:t>期：   年    月   日</w:t>
      </w:r>
    </w:p>
    <w:p w14:paraId="317F584D" w14:textId="77777777" w:rsidR="00415BDF" w:rsidRPr="006B26B3" w:rsidRDefault="00415BDF" w:rsidP="00415BDF">
      <w:pPr>
        <w:pStyle w:val="a3"/>
        <w:spacing w:line="380" w:lineRule="exact"/>
        <w:ind w:leftChars="0" w:left="0"/>
        <w:jc w:val="both"/>
        <w:rPr>
          <w:rFonts w:ascii="標楷體" w:eastAsia="標楷體" w:hAnsi="標楷體"/>
          <w:b/>
          <w:bCs/>
        </w:rPr>
      </w:pPr>
      <w:r w:rsidRPr="006B26B3">
        <w:rPr>
          <w:rFonts w:ascii="標楷體" w:eastAsia="標楷體" w:hAnsi="標楷體"/>
          <w:b/>
          <w:bCs/>
        </w:rPr>
        <w:t>准考證號碼：                         考場及場次：</w:t>
      </w:r>
      <w:r w:rsidRPr="006B26B3">
        <w:rPr>
          <w:rFonts w:ascii="標楷體" w:eastAsia="標楷體" w:hAnsi="標楷體" w:hint="eastAsia"/>
          <w:b/>
          <w:bCs/>
        </w:rPr>
        <w:t>內</w:t>
      </w:r>
      <w:r w:rsidRPr="006B26B3">
        <w:rPr>
          <w:rFonts w:ascii="標楷體" w:eastAsia="標楷體" w:hAnsi="標楷體"/>
          <w:b/>
          <w:bCs/>
        </w:rPr>
        <w:t>思高</w:t>
      </w:r>
      <w:r w:rsidRPr="006B26B3">
        <w:rPr>
          <w:rFonts w:ascii="標楷體" w:eastAsia="標楷體" w:hAnsi="標楷體" w:hint="eastAsia"/>
          <w:b/>
          <w:bCs/>
        </w:rPr>
        <w:t>工</w:t>
      </w:r>
      <w:r w:rsidRPr="006B26B3">
        <w:rPr>
          <w:rFonts w:ascii="標楷體" w:eastAsia="標楷體" w:hAnsi="標楷體"/>
          <w:b/>
          <w:bCs/>
        </w:rPr>
        <w:t>電機科</w:t>
      </w:r>
      <w:proofErr w:type="gramStart"/>
      <w:r w:rsidRPr="006B26B3">
        <w:rPr>
          <w:rFonts w:ascii="標楷體" w:eastAsia="標楷體" w:hAnsi="標楷體"/>
          <w:b/>
          <w:bCs/>
        </w:rPr>
        <w:t>高</w:t>
      </w:r>
      <w:r w:rsidRPr="006B26B3">
        <w:rPr>
          <w:rFonts w:ascii="標楷體" w:eastAsia="標楷體" w:hAnsi="標楷體" w:hint="eastAsia"/>
          <w:b/>
          <w:bCs/>
        </w:rPr>
        <w:t>一</w:t>
      </w:r>
      <w:r w:rsidRPr="006B26B3">
        <w:rPr>
          <w:rFonts w:ascii="標楷體" w:eastAsia="標楷體" w:hAnsi="標楷體"/>
          <w:b/>
          <w:bCs/>
        </w:rPr>
        <w:t>室配工場</w:t>
      </w:r>
      <w:proofErr w:type="gramEnd"/>
    </w:p>
    <w:p w14:paraId="7D6B5B82" w14:textId="77777777" w:rsidR="00415BDF" w:rsidRPr="006B26B3" w:rsidRDefault="00415BDF" w:rsidP="00415BDF">
      <w:pPr>
        <w:pStyle w:val="a3"/>
        <w:spacing w:line="380" w:lineRule="exact"/>
        <w:ind w:leftChars="0" w:left="0"/>
        <w:jc w:val="both"/>
        <w:rPr>
          <w:rFonts w:ascii="標楷體" w:eastAsia="標楷體" w:hAnsi="標楷體"/>
          <w:b/>
          <w:bCs/>
        </w:rPr>
      </w:pPr>
      <w:r w:rsidRPr="006B26B3">
        <w:rPr>
          <w:rFonts w:ascii="標楷體" w:eastAsia="標楷體" w:hAnsi="標楷體"/>
          <w:b/>
          <w:bCs/>
        </w:rPr>
        <w:t xml:space="preserve">成品成績：                           </w:t>
      </w:r>
      <w:r w:rsidRPr="006B26B3">
        <w:rPr>
          <w:rFonts w:eastAsia="標楷體"/>
          <w:b/>
        </w:rPr>
        <w:t>崗位</w:t>
      </w:r>
      <w:r w:rsidRPr="006B26B3">
        <w:rPr>
          <w:rFonts w:ascii="標楷體" w:eastAsia="標楷體" w:hAnsi="標楷體"/>
          <w:b/>
          <w:bCs/>
        </w:rPr>
        <w:t>：</w:t>
      </w:r>
    </w:p>
    <w:tbl>
      <w:tblPr>
        <w:tblStyle w:val="a9"/>
        <w:tblW w:w="5398" w:type="pct"/>
        <w:tblInd w:w="-368" w:type="dxa"/>
        <w:tblLook w:val="04A0" w:firstRow="1" w:lastRow="0" w:firstColumn="1" w:lastColumn="0" w:noHBand="0" w:noVBand="1"/>
      </w:tblPr>
      <w:tblGrid>
        <w:gridCol w:w="2598"/>
        <w:gridCol w:w="2598"/>
        <w:gridCol w:w="2599"/>
        <w:gridCol w:w="2599"/>
      </w:tblGrid>
      <w:tr w:rsidR="006B26B3" w:rsidRPr="006B26B3" w14:paraId="39E6ADAE" w14:textId="77777777" w:rsidTr="00CE13A4">
        <w:trPr>
          <w:trHeight w:val="550"/>
        </w:trPr>
        <w:tc>
          <w:tcPr>
            <w:tcW w:w="1250" w:type="pct"/>
            <w:vAlign w:val="center"/>
          </w:tcPr>
          <w:p w14:paraId="1AA28CC1" w14:textId="77777777" w:rsidR="00415BDF" w:rsidRPr="006B26B3" w:rsidRDefault="00415BDF" w:rsidP="00CE13A4">
            <w:pPr>
              <w:tabs>
                <w:tab w:val="left" w:pos="3045"/>
                <w:tab w:val="center" w:pos="4819"/>
              </w:tabs>
              <w:snapToGrid w:val="0"/>
              <w:jc w:val="center"/>
              <w:rPr>
                <w:rFonts w:eastAsia="標楷體"/>
                <w:szCs w:val="24"/>
              </w:rPr>
            </w:pPr>
            <w:r w:rsidRPr="006B26B3">
              <w:rPr>
                <w:rFonts w:eastAsia="標楷體" w:hint="eastAsia"/>
                <w:szCs w:val="24"/>
              </w:rPr>
              <w:t>競賽開始時間</w:t>
            </w:r>
            <w:r w:rsidRPr="006B26B3">
              <w:rPr>
                <w:rFonts w:eastAsia="標楷體" w:hint="eastAsia"/>
                <w:szCs w:val="24"/>
              </w:rPr>
              <w:t>(S)</w:t>
            </w:r>
          </w:p>
        </w:tc>
        <w:tc>
          <w:tcPr>
            <w:tcW w:w="1250" w:type="pct"/>
            <w:vAlign w:val="center"/>
          </w:tcPr>
          <w:p w14:paraId="68FE8BC5" w14:textId="77777777" w:rsidR="00415BDF" w:rsidRPr="006B26B3" w:rsidRDefault="00415BDF" w:rsidP="00CE13A4">
            <w:pPr>
              <w:tabs>
                <w:tab w:val="left" w:pos="3045"/>
                <w:tab w:val="center" w:pos="4819"/>
              </w:tabs>
              <w:snapToGrid w:val="0"/>
              <w:jc w:val="center"/>
              <w:rPr>
                <w:rFonts w:eastAsia="標楷體"/>
                <w:szCs w:val="24"/>
              </w:rPr>
            </w:pPr>
          </w:p>
        </w:tc>
        <w:tc>
          <w:tcPr>
            <w:tcW w:w="1250" w:type="pct"/>
            <w:vMerge w:val="restart"/>
            <w:vAlign w:val="center"/>
          </w:tcPr>
          <w:p w14:paraId="08450599" w14:textId="77777777" w:rsidR="00415BDF" w:rsidRPr="006B26B3" w:rsidRDefault="00415BDF" w:rsidP="00CE13A4">
            <w:pPr>
              <w:tabs>
                <w:tab w:val="left" w:pos="3045"/>
                <w:tab w:val="center" w:pos="4819"/>
              </w:tabs>
              <w:snapToGrid w:val="0"/>
              <w:jc w:val="center"/>
              <w:rPr>
                <w:rFonts w:eastAsia="標楷體"/>
                <w:szCs w:val="24"/>
              </w:rPr>
            </w:pPr>
            <w:r w:rsidRPr="006B26B3">
              <w:rPr>
                <w:rFonts w:eastAsia="標楷體" w:hint="eastAsia"/>
                <w:szCs w:val="24"/>
              </w:rPr>
              <w:t>操作時間</w:t>
            </w:r>
            <w:r w:rsidRPr="006B26B3">
              <w:rPr>
                <w:rFonts w:eastAsia="標楷體" w:hint="eastAsia"/>
                <w:szCs w:val="24"/>
              </w:rPr>
              <w:t>(E-S)</w:t>
            </w:r>
          </w:p>
          <w:p w14:paraId="5AF469D0" w14:textId="77777777" w:rsidR="00415BDF" w:rsidRPr="006B26B3" w:rsidRDefault="00415BDF" w:rsidP="00CE13A4">
            <w:pPr>
              <w:tabs>
                <w:tab w:val="left" w:pos="3045"/>
                <w:tab w:val="center" w:pos="4819"/>
              </w:tabs>
              <w:snapToGrid w:val="0"/>
              <w:jc w:val="center"/>
              <w:rPr>
                <w:rFonts w:eastAsia="標楷體"/>
                <w:szCs w:val="24"/>
              </w:rPr>
            </w:pPr>
            <w:r w:rsidRPr="006B26B3">
              <w:rPr>
                <w:rFonts w:eastAsia="標楷體"/>
                <w:szCs w:val="24"/>
              </w:rPr>
              <w:t>(</w:t>
            </w:r>
            <w:r w:rsidRPr="006B26B3">
              <w:rPr>
                <w:rFonts w:eastAsia="標楷體" w:hint="eastAsia"/>
                <w:szCs w:val="24"/>
              </w:rPr>
              <w:t>成績同分時，</w:t>
            </w:r>
            <w:proofErr w:type="gramStart"/>
            <w:r w:rsidRPr="006B26B3">
              <w:rPr>
                <w:rFonts w:eastAsia="標楷體" w:hint="eastAsia"/>
                <w:szCs w:val="24"/>
              </w:rPr>
              <w:t>比序用</w:t>
            </w:r>
            <w:proofErr w:type="gramEnd"/>
            <w:r w:rsidRPr="006B26B3">
              <w:rPr>
                <w:rFonts w:eastAsia="標楷體" w:hint="eastAsia"/>
                <w:szCs w:val="24"/>
              </w:rPr>
              <w:t>)</w:t>
            </w:r>
          </w:p>
        </w:tc>
        <w:tc>
          <w:tcPr>
            <w:tcW w:w="1250" w:type="pct"/>
            <w:vMerge w:val="restart"/>
            <w:vAlign w:val="center"/>
          </w:tcPr>
          <w:p w14:paraId="6D8C4958" w14:textId="77777777" w:rsidR="00415BDF" w:rsidRPr="006B26B3" w:rsidRDefault="00415BDF" w:rsidP="00CE13A4">
            <w:pPr>
              <w:tabs>
                <w:tab w:val="left" w:pos="3045"/>
                <w:tab w:val="center" w:pos="4819"/>
              </w:tabs>
              <w:snapToGrid w:val="0"/>
              <w:jc w:val="center"/>
              <w:rPr>
                <w:rFonts w:eastAsia="標楷體"/>
                <w:sz w:val="28"/>
                <w:szCs w:val="28"/>
              </w:rPr>
            </w:pPr>
          </w:p>
        </w:tc>
      </w:tr>
      <w:tr w:rsidR="006B26B3" w:rsidRPr="006B26B3" w14:paraId="7394B376" w14:textId="77777777" w:rsidTr="00CE13A4">
        <w:trPr>
          <w:trHeight w:val="550"/>
        </w:trPr>
        <w:tc>
          <w:tcPr>
            <w:tcW w:w="1250" w:type="pct"/>
            <w:vAlign w:val="center"/>
          </w:tcPr>
          <w:p w14:paraId="61A1B7A9" w14:textId="77777777" w:rsidR="00415BDF" w:rsidRPr="006B26B3" w:rsidRDefault="00415BDF" w:rsidP="00CE13A4">
            <w:pPr>
              <w:tabs>
                <w:tab w:val="left" w:pos="3045"/>
                <w:tab w:val="center" w:pos="4819"/>
              </w:tabs>
              <w:snapToGrid w:val="0"/>
              <w:jc w:val="center"/>
              <w:rPr>
                <w:rFonts w:eastAsia="標楷體"/>
                <w:szCs w:val="24"/>
              </w:rPr>
            </w:pPr>
            <w:r w:rsidRPr="006B26B3">
              <w:rPr>
                <w:rFonts w:eastAsia="標楷體" w:hint="eastAsia"/>
                <w:szCs w:val="24"/>
              </w:rPr>
              <w:t>競賽完成時間</w:t>
            </w:r>
            <w:r w:rsidRPr="006B26B3">
              <w:rPr>
                <w:rFonts w:eastAsia="標楷體" w:hint="eastAsia"/>
                <w:szCs w:val="24"/>
              </w:rPr>
              <w:t>(E)</w:t>
            </w:r>
          </w:p>
        </w:tc>
        <w:tc>
          <w:tcPr>
            <w:tcW w:w="1250" w:type="pct"/>
            <w:vAlign w:val="center"/>
          </w:tcPr>
          <w:p w14:paraId="140FCB3A" w14:textId="77777777" w:rsidR="00415BDF" w:rsidRPr="006B26B3" w:rsidRDefault="00415BDF" w:rsidP="00CE13A4">
            <w:pPr>
              <w:tabs>
                <w:tab w:val="left" w:pos="3045"/>
                <w:tab w:val="center" w:pos="4819"/>
              </w:tabs>
              <w:snapToGrid w:val="0"/>
              <w:jc w:val="center"/>
              <w:rPr>
                <w:rFonts w:eastAsia="標楷體"/>
                <w:sz w:val="28"/>
                <w:szCs w:val="28"/>
              </w:rPr>
            </w:pPr>
          </w:p>
        </w:tc>
        <w:tc>
          <w:tcPr>
            <w:tcW w:w="1250" w:type="pct"/>
            <w:vMerge/>
            <w:vAlign w:val="center"/>
          </w:tcPr>
          <w:p w14:paraId="3CF43B13" w14:textId="77777777" w:rsidR="00415BDF" w:rsidRPr="006B26B3" w:rsidRDefault="00415BDF" w:rsidP="00CE13A4">
            <w:pPr>
              <w:tabs>
                <w:tab w:val="left" w:pos="3045"/>
                <w:tab w:val="center" w:pos="4819"/>
              </w:tabs>
              <w:snapToGrid w:val="0"/>
              <w:jc w:val="center"/>
              <w:rPr>
                <w:rFonts w:eastAsia="標楷體"/>
                <w:sz w:val="28"/>
                <w:szCs w:val="28"/>
              </w:rPr>
            </w:pPr>
          </w:p>
        </w:tc>
        <w:tc>
          <w:tcPr>
            <w:tcW w:w="1250" w:type="pct"/>
            <w:vMerge/>
            <w:vAlign w:val="center"/>
          </w:tcPr>
          <w:p w14:paraId="008B1AED" w14:textId="77777777" w:rsidR="00415BDF" w:rsidRPr="006B26B3" w:rsidRDefault="00415BDF" w:rsidP="00CE13A4">
            <w:pPr>
              <w:tabs>
                <w:tab w:val="left" w:pos="3045"/>
                <w:tab w:val="center" w:pos="4819"/>
              </w:tabs>
              <w:snapToGrid w:val="0"/>
              <w:jc w:val="center"/>
              <w:rPr>
                <w:rFonts w:eastAsia="標楷體"/>
                <w:sz w:val="28"/>
                <w:szCs w:val="28"/>
              </w:rPr>
            </w:pPr>
          </w:p>
        </w:tc>
      </w:tr>
    </w:tbl>
    <w:p w14:paraId="2AB5AD02" w14:textId="77777777" w:rsidR="00415BDF" w:rsidRPr="006B26B3" w:rsidRDefault="00415BDF" w:rsidP="00415BDF">
      <w:pPr>
        <w:tabs>
          <w:tab w:val="left" w:pos="3045"/>
          <w:tab w:val="center" w:pos="4819"/>
        </w:tabs>
        <w:snapToGrid w:val="0"/>
        <w:ind w:leftChars="59" w:left="142"/>
        <w:jc w:val="both"/>
        <w:rPr>
          <w:rFonts w:eastAsia="標楷體"/>
          <w:sz w:val="28"/>
          <w:szCs w:val="28"/>
        </w:rPr>
      </w:pPr>
      <w:r w:rsidRPr="006B26B3">
        <w:rPr>
          <w:rFonts w:eastAsia="標楷體"/>
          <w:sz w:val="28"/>
          <w:szCs w:val="28"/>
        </w:rPr>
        <w:t>評分</w:t>
      </w:r>
      <w:r w:rsidRPr="006B26B3">
        <w:rPr>
          <w:rFonts w:eastAsia="標楷體" w:hint="eastAsia"/>
          <w:sz w:val="28"/>
          <w:szCs w:val="28"/>
        </w:rPr>
        <w:t>項目</w:t>
      </w:r>
      <w:r w:rsidRPr="006B26B3">
        <w:rPr>
          <w:rFonts w:eastAsia="標楷體"/>
          <w:sz w:val="28"/>
          <w:szCs w:val="28"/>
        </w:rPr>
        <w:t>表</w:t>
      </w:r>
    </w:p>
    <w:tbl>
      <w:tblPr>
        <w:tblpPr w:leftFromText="180" w:rightFromText="180" w:vertAnchor="text" w:tblpXSpec="center" w:tblpY="1"/>
        <w:tblOverlap w:val="never"/>
        <w:tblW w:w="10646" w:type="dxa"/>
        <w:tblLayout w:type="fixed"/>
        <w:tblCellMar>
          <w:left w:w="0" w:type="dxa"/>
          <w:right w:w="0" w:type="dxa"/>
        </w:tblCellMar>
        <w:tblLook w:val="0000" w:firstRow="0" w:lastRow="0" w:firstColumn="0" w:lastColumn="0" w:noHBand="0" w:noVBand="0"/>
      </w:tblPr>
      <w:tblGrid>
        <w:gridCol w:w="562"/>
        <w:gridCol w:w="562"/>
        <w:gridCol w:w="2343"/>
        <w:gridCol w:w="2197"/>
        <w:gridCol w:w="1021"/>
        <w:gridCol w:w="841"/>
        <w:gridCol w:w="975"/>
        <w:gridCol w:w="992"/>
        <w:gridCol w:w="1153"/>
      </w:tblGrid>
      <w:tr w:rsidR="006B26B3" w:rsidRPr="006B26B3" w14:paraId="4B8FDCFB" w14:textId="77777777" w:rsidTr="00CE13A4">
        <w:trPr>
          <w:cantSplit/>
          <w:trHeight w:val="389"/>
        </w:trPr>
        <w:tc>
          <w:tcPr>
            <w:tcW w:w="1124" w:type="dxa"/>
            <w:gridSpan w:val="2"/>
            <w:vMerge w:val="restart"/>
            <w:tcBorders>
              <w:top w:val="single" w:sz="4" w:space="0" w:color="auto"/>
              <w:left w:val="single" w:sz="4" w:space="0" w:color="auto"/>
              <w:right w:val="single" w:sz="4" w:space="0" w:color="auto"/>
            </w:tcBorders>
            <w:vAlign w:val="center"/>
          </w:tcPr>
          <w:p w14:paraId="16BADD67" w14:textId="77777777" w:rsidR="00415BDF" w:rsidRPr="006B26B3" w:rsidRDefault="00415BDF" w:rsidP="00CE13A4">
            <w:pPr>
              <w:jc w:val="center"/>
              <w:rPr>
                <w:rFonts w:eastAsia="標楷體"/>
              </w:rPr>
            </w:pPr>
            <w:r w:rsidRPr="006B26B3">
              <w:rPr>
                <w:rFonts w:eastAsia="標楷體" w:hint="eastAsia"/>
              </w:rPr>
              <w:t>項目</w:t>
            </w:r>
          </w:p>
        </w:tc>
        <w:tc>
          <w:tcPr>
            <w:tcW w:w="5561" w:type="dxa"/>
            <w:gridSpan w:val="3"/>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CC6A53" w14:textId="77777777" w:rsidR="00415BDF" w:rsidRPr="006B26B3" w:rsidRDefault="00415BDF" w:rsidP="00CE13A4">
            <w:pPr>
              <w:jc w:val="center"/>
              <w:rPr>
                <w:rFonts w:eastAsia="標楷體"/>
                <w:sz w:val="28"/>
                <w:szCs w:val="28"/>
              </w:rPr>
            </w:pPr>
            <w:r w:rsidRPr="006B26B3">
              <w:rPr>
                <w:rFonts w:eastAsia="標楷體"/>
                <w:sz w:val="28"/>
                <w:szCs w:val="28"/>
              </w:rPr>
              <w:t>評</w:t>
            </w:r>
            <w:r w:rsidRPr="006B26B3">
              <w:rPr>
                <w:rFonts w:eastAsia="標楷體"/>
                <w:sz w:val="28"/>
                <w:szCs w:val="28"/>
              </w:rPr>
              <w:t xml:space="preserve"> </w:t>
            </w:r>
            <w:r w:rsidRPr="006B26B3">
              <w:rPr>
                <w:rFonts w:eastAsia="標楷體"/>
                <w:sz w:val="28"/>
                <w:szCs w:val="28"/>
              </w:rPr>
              <w:t>分</w:t>
            </w:r>
            <w:r w:rsidRPr="006B26B3">
              <w:rPr>
                <w:rFonts w:eastAsia="標楷體"/>
                <w:sz w:val="28"/>
                <w:szCs w:val="28"/>
              </w:rPr>
              <w:t xml:space="preserve"> </w:t>
            </w:r>
            <w:r w:rsidRPr="006B26B3">
              <w:rPr>
                <w:rFonts w:eastAsia="標楷體"/>
                <w:sz w:val="28"/>
                <w:szCs w:val="28"/>
              </w:rPr>
              <w:t>標</w:t>
            </w:r>
            <w:r w:rsidRPr="006B26B3">
              <w:rPr>
                <w:rFonts w:eastAsia="標楷體"/>
                <w:sz w:val="28"/>
                <w:szCs w:val="28"/>
              </w:rPr>
              <w:t xml:space="preserve"> </w:t>
            </w:r>
            <w:proofErr w:type="gramStart"/>
            <w:r w:rsidRPr="006B26B3">
              <w:rPr>
                <w:rFonts w:eastAsia="標楷體"/>
                <w:sz w:val="28"/>
                <w:szCs w:val="28"/>
              </w:rPr>
              <w:t>準</w:t>
            </w:r>
            <w:proofErr w:type="gramEnd"/>
          </w:p>
        </w:tc>
        <w:tc>
          <w:tcPr>
            <w:tcW w:w="2808"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17A494" w14:textId="77777777" w:rsidR="00415BDF" w:rsidRPr="006B26B3" w:rsidRDefault="00415BDF" w:rsidP="00CE13A4">
            <w:pPr>
              <w:snapToGrid w:val="0"/>
              <w:jc w:val="center"/>
              <w:rPr>
                <w:rFonts w:eastAsia="標楷體"/>
                <w:sz w:val="28"/>
                <w:szCs w:val="28"/>
              </w:rPr>
            </w:pPr>
            <w:r w:rsidRPr="006B26B3">
              <w:rPr>
                <w:rFonts w:eastAsia="標楷體"/>
                <w:sz w:val="28"/>
                <w:szCs w:val="28"/>
              </w:rPr>
              <w:t>扣</w:t>
            </w:r>
            <w:r w:rsidRPr="006B26B3">
              <w:rPr>
                <w:rFonts w:eastAsia="標楷體"/>
                <w:sz w:val="28"/>
                <w:szCs w:val="28"/>
              </w:rPr>
              <w:t xml:space="preserve"> </w:t>
            </w:r>
            <w:r w:rsidRPr="006B26B3">
              <w:rPr>
                <w:rFonts w:eastAsia="標楷體"/>
                <w:sz w:val="28"/>
                <w:szCs w:val="28"/>
              </w:rPr>
              <w:t>分</w:t>
            </w:r>
            <w:r w:rsidRPr="006B26B3">
              <w:rPr>
                <w:rFonts w:eastAsia="標楷體"/>
                <w:sz w:val="28"/>
                <w:szCs w:val="28"/>
              </w:rPr>
              <w:t xml:space="preserve"> </w:t>
            </w:r>
            <w:r w:rsidRPr="006B26B3">
              <w:rPr>
                <w:rFonts w:eastAsia="標楷體"/>
                <w:sz w:val="28"/>
                <w:szCs w:val="28"/>
              </w:rPr>
              <w:t>標</w:t>
            </w:r>
            <w:r w:rsidRPr="006B26B3">
              <w:rPr>
                <w:rFonts w:eastAsia="標楷體"/>
                <w:sz w:val="28"/>
                <w:szCs w:val="28"/>
              </w:rPr>
              <w:t xml:space="preserve"> </w:t>
            </w:r>
            <w:proofErr w:type="gramStart"/>
            <w:r w:rsidRPr="006B26B3">
              <w:rPr>
                <w:rFonts w:eastAsia="標楷體"/>
                <w:sz w:val="28"/>
                <w:szCs w:val="28"/>
              </w:rPr>
              <w:t>準</w:t>
            </w:r>
            <w:proofErr w:type="gramEnd"/>
          </w:p>
        </w:tc>
        <w:tc>
          <w:tcPr>
            <w:tcW w:w="1153"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11A4F8" w14:textId="77777777" w:rsidR="00415BDF" w:rsidRPr="006B26B3" w:rsidRDefault="00415BDF" w:rsidP="00CE13A4">
            <w:pPr>
              <w:jc w:val="center"/>
              <w:rPr>
                <w:rFonts w:eastAsia="標楷體"/>
                <w:szCs w:val="24"/>
              </w:rPr>
            </w:pPr>
            <w:r w:rsidRPr="006B26B3">
              <w:rPr>
                <w:rFonts w:eastAsia="標楷體"/>
                <w:szCs w:val="24"/>
              </w:rPr>
              <w:t>實扣</w:t>
            </w:r>
          </w:p>
          <w:p w14:paraId="6FF2AAD0" w14:textId="77777777" w:rsidR="00415BDF" w:rsidRPr="006B26B3" w:rsidRDefault="00415BDF" w:rsidP="00CE13A4">
            <w:pPr>
              <w:jc w:val="center"/>
              <w:rPr>
                <w:rFonts w:eastAsia="標楷體"/>
              </w:rPr>
            </w:pPr>
            <w:r w:rsidRPr="006B26B3">
              <w:rPr>
                <w:rFonts w:eastAsia="標楷體"/>
                <w:szCs w:val="24"/>
              </w:rPr>
              <w:t>分數</w:t>
            </w:r>
          </w:p>
        </w:tc>
      </w:tr>
      <w:tr w:rsidR="006B26B3" w:rsidRPr="006B26B3" w14:paraId="431746E6" w14:textId="77777777" w:rsidTr="00CE13A4">
        <w:trPr>
          <w:cantSplit/>
          <w:trHeight w:val="816"/>
        </w:trPr>
        <w:tc>
          <w:tcPr>
            <w:tcW w:w="1124" w:type="dxa"/>
            <w:gridSpan w:val="2"/>
            <w:vMerge/>
            <w:tcBorders>
              <w:left w:val="single" w:sz="4" w:space="0" w:color="auto"/>
              <w:bottom w:val="single" w:sz="4" w:space="0" w:color="auto"/>
              <w:right w:val="single" w:sz="4" w:space="0" w:color="auto"/>
            </w:tcBorders>
          </w:tcPr>
          <w:p w14:paraId="691D66EB" w14:textId="77777777" w:rsidR="00415BDF" w:rsidRPr="006B26B3" w:rsidRDefault="00415BDF" w:rsidP="00CE13A4">
            <w:pPr>
              <w:jc w:val="center"/>
              <w:rPr>
                <w:rFonts w:eastAsia="標楷體"/>
              </w:rPr>
            </w:pPr>
          </w:p>
        </w:tc>
        <w:tc>
          <w:tcPr>
            <w:tcW w:w="5561" w:type="dxa"/>
            <w:gridSpan w:val="3"/>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022821" w14:textId="77777777" w:rsidR="00415BDF" w:rsidRPr="006B26B3" w:rsidRDefault="00415BDF" w:rsidP="00CE13A4">
            <w:pPr>
              <w:jc w:val="center"/>
              <w:rPr>
                <w:rFonts w:eastAsia="標楷體"/>
                <w:sz w:val="28"/>
                <w:szCs w:val="28"/>
              </w:rPr>
            </w:pPr>
          </w:p>
        </w:tc>
        <w:tc>
          <w:tcPr>
            <w:tcW w:w="8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CA3CE5" w14:textId="77777777" w:rsidR="00415BDF" w:rsidRPr="006B26B3" w:rsidRDefault="00415BDF" w:rsidP="00CE13A4">
            <w:pPr>
              <w:jc w:val="center"/>
              <w:rPr>
                <w:rFonts w:eastAsia="標楷體"/>
              </w:rPr>
            </w:pPr>
            <w:r w:rsidRPr="006B26B3">
              <w:rPr>
                <w:rFonts w:eastAsia="標楷體"/>
              </w:rPr>
              <w:t>每處</w:t>
            </w:r>
          </w:p>
          <w:p w14:paraId="6A8F2542" w14:textId="77777777" w:rsidR="00415BDF" w:rsidRPr="006B26B3" w:rsidRDefault="00415BDF" w:rsidP="00CE13A4">
            <w:pPr>
              <w:jc w:val="center"/>
              <w:rPr>
                <w:rFonts w:eastAsia="標楷體"/>
              </w:rPr>
            </w:pPr>
            <w:r w:rsidRPr="006B26B3">
              <w:rPr>
                <w:rFonts w:eastAsia="標楷體"/>
              </w:rPr>
              <w:t>扣分</w:t>
            </w:r>
          </w:p>
        </w:tc>
        <w:tc>
          <w:tcPr>
            <w:tcW w:w="9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954FCA" w14:textId="77777777" w:rsidR="00415BDF" w:rsidRPr="006B26B3" w:rsidRDefault="00415BDF" w:rsidP="00CE13A4">
            <w:pPr>
              <w:jc w:val="center"/>
              <w:rPr>
                <w:rFonts w:eastAsia="標楷體"/>
              </w:rPr>
            </w:pPr>
            <w:r w:rsidRPr="006B26B3">
              <w:rPr>
                <w:rFonts w:eastAsia="標楷體"/>
              </w:rPr>
              <w:t>本項最高扣分</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22A0B2" w14:textId="77777777" w:rsidR="00415BDF" w:rsidRPr="006B26B3" w:rsidRDefault="00415BDF" w:rsidP="00CE13A4">
            <w:pPr>
              <w:jc w:val="center"/>
              <w:rPr>
                <w:rFonts w:eastAsia="標楷體"/>
              </w:rPr>
            </w:pPr>
            <w:r w:rsidRPr="006B26B3">
              <w:rPr>
                <w:rFonts w:eastAsia="標楷體"/>
              </w:rPr>
              <w:t>本項扣分</w:t>
            </w:r>
          </w:p>
        </w:tc>
        <w:tc>
          <w:tcPr>
            <w:tcW w:w="1153" w:type="dxa"/>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7B9BDE" w14:textId="77777777" w:rsidR="00415BDF" w:rsidRPr="006B26B3" w:rsidRDefault="00415BDF" w:rsidP="00CE13A4">
            <w:pPr>
              <w:rPr>
                <w:rFonts w:eastAsia="標楷體"/>
              </w:rPr>
            </w:pPr>
          </w:p>
        </w:tc>
      </w:tr>
      <w:tr w:rsidR="006B26B3" w:rsidRPr="006B26B3" w14:paraId="258753F8" w14:textId="77777777" w:rsidTr="00CE13A4">
        <w:trPr>
          <w:cantSplit/>
          <w:trHeight w:val="548"/>
        </w:trPr>
        <w:tc>
          <w:tcPr>
            <w:tcW w:w="562" w:type="dxa"/>
            <w:vMerge w:val="restart"/>
            <w:tcBorders>
              <w:top w:val="single" w:sz="4" w:space="0" w:color="auto"/>
              <w:left w:val="single" w:sz="4" w:space="0" w:color="auto"/>
              <w:right w:val="single" w:sz="4" w:space="0" w:color="auto"/>
            </w:tcBorders>
            <w:textDirection w:val="tbRlV"/>
            <w:vAlign w:val="center"/>
          </w:tcPr>
          <w:p w14:paraId="6F07C8AF" w14:textId="77777777" w:rsidR="00415BDF" w:rsidRPr="006B26B3" w:rsidRDefault="00415BDF" w:rsidP="00CE13A4">
            <w:pPr>
              <w:ind w:left="113" w:right="113"/>
              <w:jc w:val="center"/>
              <w:rPr>
                <w:rFonts w:eastAsia="標楷體"/>
                <w:szCs w:val="24"/>
              </w:rPr>
            </w:pPr>
            <w:r w:rsidRPr="006B26B3">
              <w:rPr>
                <w:rFonts w:eastAsia="標楷體" w:hint="eastAsia"/>
                <w:szCs w:val="24"/>
              </w:rPr>
              <w:t>一、重大項目</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AAC754" w14:textId="77777777" w:rsidR="00415BDF" w:rsidRPr="006B26B3" w:rsidRDefault="00415BDF" w:rsidP="00CE13A4">
            <w:pPr>
              <w:jc w:val="center"/>
              <w:rPr>
                <w:rFonts w:eastAsia="標楷體"/>
                <w:szCs w:val="24"/>
              </w:rPr>
            </w:pPr>
            <w:r w:rsidRPr="006B26B3">
              <w:rPr>
                <w:rFonts w:eastAsia="標楷體"/>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AADAEC4" w14:textId="77777777" w:rsidR="00415BDF" w:rsidRPr="006B26B3" w:rsidRDefault="00415BDF" w:rsidP="00CE13A4">
            <w:pPr>
              <w:pStyle w:val="Default"/>
              <w:jc w:val="both"/>
              <w:rPr>
                <w:rFonts w:hAnsi="Times New Roman"/>
                <w:color w:val="auto"/>
              </w:rPr>
            </w:pPr>
            <w:r w:rsidRPr="006B26B3">
              <w:rPr>
                <w:rFonts w:eastAsia="標楷體"/>
                <w:color w:val="auto"/>
              </w:rPr>
              <w:t>故意損壞競賽場地設備者</w:t>
            </w:r>
            <w:r w:rsidRPr="006B26B3">
              <w:rPr>
                <w:rFonts w:eastAsia="標楷體"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4167976" w14:textId="77777777" w:rsidR="00415BDF" w:rsidRPr="006B26B3" w:rsidRDefault="00415BDF" w:rsidP="00CE13A4">
            <w:pPr>
              <w:jc w:val="center"/>
              <w:rPr>
                <w:rFonts w:eastAsia="標楷體"/>
                <w:szCs w:val="24"/>
              </w:rPr>
            </w:pPr>
            <w:r w:rsidRPr="006B26B3">
              <w:rPr>
                <w:rFonts w:eastAsia="標楷體"/>
                <w:szCs w:val="24"/>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3E58B2" w14:textId="77777777" w:rsidR="00415BDF" w:rsidRPr="006B26B3" w:rsidRDefault="00415BDF" w:rsidP="00CE13A4">
            <w:pPr>
              <w:jc w:val="center"/>
              <w:rPr>
                <w:rFonts w:eastAsia="標楷體"/>
                <w:szCs w:val="24"/>
              </w:rPr>
            </w:pPr>
            <w:r w:rsidRPr="006B26B3">
              <w:rPr>
                <w:rFonts w:eastAsia="標楷體"/>
                <w:szCs w:val="24"/>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DD5A50" w14:textId="77777777" w:rsidR="00415BDF" w:rsidRPr="006B26B3" w:rsidRDefault="00415BDF" w:rsidP="00CE13A4">
            <w:pPr>
              <w:rPr>
                <w:rFonts w:eastAsia="標楷體"/>
                <w:szCs w:val="24"/>
              </w:rPr>
            </w:pPr>
            <w:r w:rsidRPr="006B26B3">
              <w:rPr>
                <w:rFonts w:eastAsia="標楷體"/>
              </w:rPr>
              <w:t xml:space="preserve">　</w:t>
            </w: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DE8AFF" w14:textId="77777777" w:rsidR="00415BDF" w:rsidRPr="006B26B3" w:rsidRDefault="00415BDF" w:rsidP="00CE13A4">
            <w:pPr>
              <w:jc w:val="center"/>
              <w:rPr>
                <w:rFonts w:eastAsia="標楷體"/>
                <w:szCs w:val="24"/>
              </w:rPr>
            </w:pPr>
          </w:p>
        </w:tc>
      </w:tr>
      <w:tr w:rsidR="006B26B3" w:rsidRPr="006B26B3" w14:paraId="7747B2C7" w14:textId="77777777" w:rsidTr="00CE13A4">
        <w:trPr>
          <w:cantSplit/>
          <w:trHeight w:val="579"/>
        </w:trPr>
        <w:tc>
          <w:tcPr>
            <w:tcW w:w="562" w:type="dxa"/>
            <w:vMerge/>
            <w:tcBorders>
              <w:left w:val="single" w:sz="4" w:space="0" w:color="auto"/>
              <w:right w:val="single" w:sz="4" w:space="0" w:color="auto"/>
            </w:tcBorders>
            <w:vAlign w:val="center"/>
          </w:tcPr>
          <w:p w14:paraId="53AD2A2F"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825CA" w14:textId="77777777" w:rsidR="00415BDF" w:rsidRPr="006B26B3" w:rsidRDefault="00415BDF" w:rsidP="00CE13A4">
            <w:pPr>
              <w:jc w:val="center"/>
              <w:rPr>
                <w:rFonts w:eastAsia="標楷體"/>
                <w:szCs w:val="24"/>
              </w:rPr>
            </w:pPr>
            <w:r w:rsidRPr="006B26B3">
              <w:rPr>
                <w:rFonts w:eastAsia="標楷體"/>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0E929F"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具有舞弊行為或攜帶未經許可之工具</w:t>
            </w:r>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如：</w:t>
            </w:r>
            <w:r w:rsidRPr="006B26B3">
              <w:rPr>
                <w:rFonts w:ascii="Times New Roman" w:eastAsia="標楷體" w:hAnsi="Times New Roman" w:cs="Times New Roman"/>
                <w:color w:val="auto"/>
              </w:rPr>
              <w:t>PVC</w:t>
            </w:r>
            <w:proofErr w:type="gramStart"/>
            <w:r w:rsidRPr="006B26B3">
              <w:rPr>
                <w:rFonts w:ascii="Times New Roman" w:eastAsia="標楷體" w:hAnsi="Times New Roman" w:cs="Times New Roman"/>
                <w:color w:val="auto"/>
              </w:rPr>
              <w:t>管彎管</w:t>
            </w:r>
            <w:proofErr w:type="gramEnd"/>
            <w:r w:rsidRPr="006B26B3">
              <w:rPr>
                <w:rFonts w:ascii="Times New Roman" w:eastAsia="標楷體" w:hAnsi="Times New Roman" w:cs="Times New Roman"/>
                <w:color w:val="auto"/>
              </w:rPr>
              <w:t>輔助工具彈簧</w:t>
            </w:r>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或更改</w:t>
            </w:r>
            <w:proofErr w:type="gramStart"/>
            <w:r w:rsidRPr="006B26B3">
              <w:rPr>
                <w:rFonts w:ascii="Times New Roman" w:eastAsia="標楷體" w:hAnsi="Times New Roman" w:cs="Times New Roman"/>
                <w:color w:val="auto"/>
              </w:rPr>
              <w:t>已配妥</w:t>
            </w:r>
            <w:proofErr w:type="gramEnd"/>
            <w:r w:rsidRPr="006B26B3">
              <w:rPr>
                <w:rFonts w:ascii="Times New Roman" w:eastAsia="標楷體" w:hAnsi="Times New Roman" w:cs="Times New Roman"/>
                <w:color w:val="auto"/>
              </w:rPr>
              <w:t>之線路或器具等，經監評人員在表內登記有具體事實者</w:t>
            </w:r>
            <w:r w:rsidRPr="006B26B3">
              <w:rPr>
                <w:rFonts w:ascii="Times New Roman" w:eastAsia="標楷體"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1BA83E" w14:textId="77777777" w:rsidR="00415BDF" w:rsidRPr="006B26B3" w:rsidRDefault="00415BDF" w:rsidP="00CE13A4">
            <w:pPr>
              <w:jc w:val="center"/>
              <w:rPr>
                <w:rFonts w:eastAsia="標楷體"/>
                <w:szCs w:val="24"/>
              </w:rPr>
            </w:pPr>
            <w:r w:rsidRPr="006B26B3">
              <w:rPr>
                <w:rFonts w:eastAsia="標楷體"/>
                <w:szCs w:val="24"/>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8121B22" w14:textId="77777777" w:rsidR="00415BDF" w:rsidRPr="006B26B3" w:rsidRDefault="00415BDF" w:rsidP="00CE13A4">
            <w:pPr>
              <w:jc w:val="center"/>
              <w:rPr>
                <w:rFonts w:eastAsia="標楷體"/>
                <w:szCs w:val="24"/>
              </w:rPr>
            </w:pPr>
            <w:r w:rsidRPr="006B26B3">
              <w:rPr>
                <w:rFonts w:eastAsia="標楷體"/>
                <w:szCs w:val="24"/>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A79B35"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DF9E80A" w14:textId="77777777" w:rsidR="00415BDF" w:rsidRPr="006B26B3" w:rsidRDefault="00415BDF" w:rsidP="00CE13A4">
            <w:pPr>
              <w:rPr>
                <w:rFonts w:eastAsia="標楷體"/>
                <w:szCs w:val="24"/>
              </w:rPr>
            </w:pPr>
          </w:p>
        </w:tc>
      </w:tr>
      <w:tr w:rsidR="006B26B3" w:rsidRPr="006B26B3" w14:paraId="396DDEF9" w14:textId="77777777" w:rsidTr="00CE13A4">
        <w:trPr>
          <w:cantSplit/>
          <w:trHeight w:val="579"/>
        </w:trPr>
        <w:tc>
          <w:tcPr>
            <w:tcW w:w="562" w:type="dxa"/>
            <w:vMerge/>
            <w:tcBorders>
              <w:left w:val="single" w:sz="4" w:space="0" w:color="auto"/>
              <w:right w:val="single" w:sz="4" w:space="0" w:color="auto"/>
            </w:tcBorders>
            <w:vAlign w:val="center"/>
          </w:tcPr>
          <w:p w14:paraId="14A272E8"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EF670" w14:textId="77777777" w:rsidR="00415BDF" w:rsidRPr="006B26B3" w:rsidRDefault="00415BDF" w:rsidP="00CE13A4">
            <w:pPr>
              <w:jc w:val="center"/>
              <w:rPr>
                <w:rFonts w:eastAsia="標楷體"/>
                <w:szCs w:val="24"/>
              </w:rPr>
            </w:pPr>
            <w:r w:rsidRPr="006B26B3">
              <w:rPr>
                <w:rFonts w:eastAsia="標楷體"/>
                <w:szCs w:val="24"/>
              </w:rPr>
              <w:t>3</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E0FD75" w14:textId="77777777" w:rsidR="00415BDF" w:rsidRPr="006B26B3" w:rsidRDefault="00415BDF" w:rsidP="00CE13A4">
            <w:pPr>
              <w:jc w:val="both"/>
              <w:rPr>
                <w:rFonts w:eastAsia="標楷體"/>
                <w:szCs w:val="24"/>
              </w:rPr>
            </w:pPr>
            <w:r w:rsidRPr="006B26B3">
              <w:rPr>
                <w:rFonts w:eastAsia="標楷體"/>
                <w:szCs w:val="24"/>
              </w:rPr>
              <w:t>未能在限定時間內完工</w:t>
            </w:r>
            <w:r w:rsidRPr="006B26B3">
              <w:rPr>
                <w:rFonts w:eastAsia="標楷體"/>
                <w:szCs w:val="24"/>
              </w:rPr>
              <w:t>(</w:t>
            </w:r>
            <w:proofErr w:type="gramStart"/>
            <w:r w:rsidRPr="006B26B3">
              <w:rPr>
                <w:rFonts w:eastAsia="標楷體"/>
                <w:szCs w:val="24"/>
              </w:rPr>
              <w:t>含</w:t>
            </w:r>
            <w:r w:rsidRPr="006B26B3">
              <w:rPr>
                <w:rFonts w:ascii="標楷體" w:eastAsia="標楷體" w:hAnsi="標楷體" w:hint="eastAsia"/>
                <w:szCs w:val="24"/>
              </w:rPr>
              <w:t>配線</w:t>
            </w:r>
            <w:proofErr w:type="gramEnd"/>
            <w:r w:rsidRPr="006B26B3">
              <w:rPr>
                <w:rFonts w:ascii="標楷體" w:eastAsia="標楷體" w:hAnsi="標楷體" w:hint="eastAsia"/>
                <w:szCs w:val="24"/>
              </w:rPr>
              <w:t>未穿入導線管</w:t>
            </w:r>
            <w:r w:rsidRPr="006B26B3">
              <w:rPr>
                <w:rFonts w:ascii="標楷體" w:eastAsia="標楷體" w:hAnsi="標楷體" w:hint="eastAsia"/>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683205" w14:textId="77777777" w:rsidR="00415BDF" w:rsidRPr="006B26B3" w:rsidRDefault="00415BDF" w:rsidP="00CE13A4">
            <w:pPr>
              <w:jc w:val="center"/>
              <w:rPr>
                <w:rFonts w:eastAsia="標楷體"/>
                <w:szCs w:val="24"/>
              </w:rPr>
            </w:pPr>
            <w:r w:rsidRPr="006B26B3">
              <w:rPr>
                <w:rFonts w:eastAsia="標楷體"/>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353AC5A" w14:textId="77777777" w:rsidR="00415BDF" w:rsidRPr="006B26B3" w:rsidRDefault="00415BDF" w:rsidP="00CE13A4">
            <w:pPr>
              <w:jc w:val="center"/>
              <w:rPr>
                <w:rFonts w:eastAsia="標楷體"/>
                <w:szCs w:val="24"/>
              </w:rPr>
            </w:pPr>
            <w:r w:rsidRPr="006B26B3">
              <w:rPr>
                <w:rFonts w:eastAsia="標楷體"/>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07DDEC"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D98FC8" w14:textId="77777777" w:rsidR="00415BDF" w:rsidRPr="006B26B3" w:rsidRDefault="00415BDF" w:rsidP="00CE13A4">
            <w:pPr>
              <w:rPr>
                <w:rFonts w:eastAsia="標楷體"/>
                <w:szCs w:val="24"/>
              </w:rPr>
            </w:pPr>
          </w:p>
        </w:tc>
      </w:tr>
      <w:tr w:rsidR="006B26B3" w:rsidRPr="006B26B3" w14:paraId="103F548F" w14:textId="77777777" w:rsidTr="00CE13A4">
        <w:trPr>
          <w:cantSplit/>
          <w:trHeight w:val="579"/>
        </w:trPr>
        <w:tc>
          <w:tcPr>
            <w:tcW w:w="562" w:type="dxa"/>
            <w:vMerge/>
            <w:tcBorders>
              <w:left w:val="single" w:sz="4" w:space="0" w:color="auto"/>
              <w:right w:val="single" w:sz="4" w:space="0" w:color="auto"/>
            </w:tcBorders>
            <w:vAlign w:val="center"/>
          </w:tcPr>
          <w:p w14:paraId="470FBED6"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19036A" w14:textId="77777777" w:rsidR="00415BDF" w:rsidRPr="006B26B3" w:rsidRDefault="00415BDF" w:rsidP="00CE13A4">
            <w:pPr>
              <w:jc w:val="center"/>
              <w:rPr>
                <w:rFonts w:eastAsia="標楷體"/>
                <w:szCs w:val="24"/>
              </w:rPr>
            </w:pPr>
            <w:r w:rsidRPr="006B26B3">
              <w:rPr>
                <w:rFonts w:eastAsia="標楷體"/>
                <w:szCs w:val="24"/>
              </w:rPr>
              <w:t>4</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A4D405" w14:textId="77777777" w:rsidR="00415BDF" w:rsidRPr="006B26B3" w:rsidRDefault="00415BDF" w:rsidP="00CE13A4">
            <w:pPr>
              <w:autoSpaceDE w:val="0"/>
              <w:autoSpaceDN w:val="0"/>
              <w:adjustRightInd w:val="0"/>
              <w:jc w:val="both"/>
              <w:rPr>
                <w:rFonts w:ascii="標楷體" w:eastAsia="標楷體" w:hAnsi="標楷體" w:cs="新細明體"/>
                <w:kern w:val="0"/>
                <w:szCs w:val="24"/>
              </w:rPr>
            </w:pPr>
            <w:r w:rsidRPr="006B26B3">
              <w:rPr>
                <w:rFonts w:ascii="標楷體" w:eastAsia="標楷體" w:hAnsi="標楷體" w:cs="新細明體" w:hint="eastAsia"/>
                <w:kern w:val="0"/>
                <w:szCs w:val="24"/>
              </w:rPr>
              <w:t>未注意安全致使自身或他人受傷而無法繼續工作。</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66ADD7" w14:textId="77777777" w:rsidR="00415BDF" w:rsidRPr="006B26B3" w:rsidRDefault="00415BDF" w:rsidP="00CE13A4">
            <w:pPr>
              <w:jc w:val="center"/>
              <w:rPr>
                <w:rFonts w:eastAsia="標楷體"/>
                <w:szCs w:val="24"/>
              </w:rPr>
            </w:pPr>
            <w:r w:rsidRPr="006B26B3">
              <w:rPr>
                <w:rFonts w:eastAsia="標楷體"/>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827EBC5" w14:textId="77777777" w:rsidR="00415BDF" w:rsidRPr="006B26B3" w:rsidRDefault="00415BDF" w:rsidP="00CE13A4">
            <w:pPr>
              <w:jc w:val="center"/>
              <w:rPr>
                <w:rFonts w:eastAsia="標楷體"/>
                <w:szCs w:val="24"/>
              </w:rPr>
            </w:pPr>
            <w:r w:rsidRPr="006B26B3">
              <w:rPr>
                <w:rFonts w:eastAsia="標楷體"/>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8CB62A"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353BAE" w14:textId="77777777" w:rsidR="00415BDF" w:rsidRPr="006B26B3" w:rsidRDefault="00415BDF" w:rsidP="00CE13A4">
            <w:pPr>
              <w:rPr>
                <w:rFonts w:eastAsia="標楷體"/>
                <w:szCs w:val="24"/>
              </w:rPr>
            </w:pPr>
          </w:p>
        </w:tc>
      </w:tr>
      <w:tr w:rsidR="006B26B3" w:rsidRPr="006B26B3" w14:paraId="2AC9DCD2" w14:textId="77777777" w:rsidTr="00CE13A4">
        <w:trPr>
          <w:cantSplit/>
          <w:trHeight w:val="514"/>
        </w:trPr>
        <w:tc>
          <w:tcPr>
            <w:tcW w:w="562" w:type="dxa"/>
            <w:vMerge/>
            <w:tcBorders>
              <w:left w:val="single" w:sz="4" w:space="0" w:color="auto"/>
              <w:bottom w:val="single" w:sz="4" w:space="0" w:color="auto"/>
              <w:right w:val="single" w:sz="4" w:space="0" w:color="auto"/>
            </w:tcBorders>
            <w:vAlign w:val="center"/>
          </w:tcPr>
          <w:p w14:paraId="689BBD53"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BB0F04" w14:textId="77777777" w:rsidR="00415BDF" w:rsidRPr="006B26B3" w:rsidRDefault="00415BDF" w:rsidP="00CE13A4">
            <w:pPr>
              <w:jc w:val="center"/>
              <w:rPr>
                <w:rFonts w:eastAsia="標楷體"/>
                <w:szCs w:val="24"/>
              </w:rPr>
            </w:pPr>
            <w:r w:rsidRPr="006B26B3">
              <w:rPr>
                <w:rFonts w:eastAsia="標楷體"/>
                <w:szCs w:val="24"/>
              </w:rPr>
              <w:t>5</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83BDB94" w14:textId="77777777" w:rsidR="00415BDF" w:rsidRPr="006B26B3" w:rsidRDefault="00415BDF" w:rsidP="00CE13A4">
            <w:pPr>
              <w:pStyle w:val="Default"/>
              <w:jc w:val="both"/>
              <w:rPr>
                <w:rFonts w:ascii="Times New Roman" w:eastAsia="標楷體" w:cs="Times New Roman"/>
                <w:color w:val="auto"/>
              </w:rPr>
            </w:pPr>
            <w:r w:rsidRPr="006B26B3">
              <w:rPr>
                <w:rFonts w:eastAsia="標楷體" w:hint="eastAsia"/>
                <w:color w:val="auto"/>
              </w:rPr>
              <w:t>因施工不良而損壞器具以致不能通電。</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638F6A" w14:textId="77777777" w:rsidR="00415BDF" w:rsidRPr="006B26B3" w:rsidRDefault="00415BDF" w:rsidP="00CE13A4">
            <w:pPr>
              <w:jc w:val="center"/>
              <w:rPr>
                <w:rFonts w:eastAsia="標楷體"/>
                <w:szCs w:val="24"/>
              </w:rPr>
            </w:pPr>
            <w:r w:rsidRPr="006B26B3">
              <w:rPr>
                <w:rFonts w:eastAsia="標楷體"/>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819666" w14:textId="77777777" w:rsidR="00415BDF" w:rsidRPr="006B26B3" w:rsidRDefault="00415BDF" w:rsidP="00CE13A4">
            <w:pPr>
              <w:jc w:val="center"/>
              <w:rPr>
                <w:rFonts w:eastAsia="標楷體"/>
                <w:szCs w:val="24"/>
              </w:rPr>
            </w:pPr>
            <w:r w:rsidRPr="006B26B3">
              <w:rPr>
                <w:rFonts w:eastAsia="標楷體"/>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738611"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EB312A" w14:textId="77777777" w:rsidR="00415BDF" w:rsidRPr="006B26B3" w:rsidRDefault="00415BDF" w:rsidP="00CE13A4">
            <w:pPr>
              <w:rPr>
                <w:rFonts w:eastAsia="標楷體"/>
                <w:szCs w:val="24"/>
              </w:rPr>
            </w:pPr>
          </w:p>
        </w:tc>
      </w:tr>
      <w:tr w:rsidR="006B26B3" w:rsidRPr="006B26B3" w14:paraId="4415633C" w14:textId="77777777" w:rsidTr="00CE13A4">
        <w:trPr>
          <w:cantSplit/>
          <w:trHeight w:val="579"/>
        </w:trPr>
        <w:tc>
          <w:tcPr>
            <w:tcW w:w="562" w:type="dxa"/>
            <w:vMerge w:val="restart"/>
            <w:tcBorders>
              <w:top w:val="single" w:sz="4" w:space="0" w:color="auto"/>
              <w:left w:val="single" w:sz="4" w:space="0" w:color="auto"/>
              <w:right w:val="single" w:sz="4" w:space="0" w:color="auto"/>
            </w:tcBorders>
            <w:textDirection w:val="tbRlV"/>
            <w:vAlign w:val="center"/>
          </w:tcPr>
          <w:p w14:paraId="1D291F7C" w14:textId="77777777" w:rsidR="00415BDF" w:rsidRPr="006B26B3" w:rsidRDefault="00415BDF" w:rsidP="00CE13A4">
            <w:pPr>
              <w:ind w:left="113" w:right="113"/>
              <w:jc w:val="center"/>
              <w:rPr>
                <w:rFonts w:eastAsia="標楷體"/>
                <w:szCs w:val="24"/>
              </w:rPr>
            </w:pPr>
            <w:r w:rsidRPr="006B26B3">
              <w:rPr>
                <w:rFonts w:eastAsia="標楷體" w:hint="eastAsia"/>
                <w:szCs w:val="24"/>
              </w:rPr>
              <w:t>二、功能</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A99E8E" w14:textId="77777777"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F348480"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電燈分路或插座功能不符：</w:t>
            </w:r>
          </w:p>
          <w:p w14:paraId="1CCC1751"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無電壓</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電壓不符</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未能符合題意說明。</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CA738CB" w14:textId="77777777" w:rsidR="00415BDF" w:rsidRPr="006B26B3" w:rsidRDefault="00415BDF" w:rsidP="00CE13A4">
            <w:pPr>
              <w:jc w:val="center"/>
              <w:rPr>
                <w:rFonts w:eastAsia="標楷體"/>
                <w:szCs w:val="24"/>
              </w:rPr>
            </w:pPr>
            <w:r w:rsidRPr="006B26B3">
              <w:rPr>
                <w:rFonts w:eastAsia="標楷體" w:hint="eastAsia"/>
                <w:szCs w:val="24"/>
              </w:rPr>
              <w:t>8</w:t>
            </w:r>
            <w:r w:rsidRPr="006B26B3">
              <w:rPr>
                <w:rFonts w:eastAsia="標楷體"/>
                <w:szCs w:val="24"/>
              </w:rPr>
              <w:t>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63AB0B2" w14:textId="77777777" w:rsidR="00415BDF" w:rsidRPr="006B26B3" w:rsidRDefault="00415BDF" w:rsidP="00CE13A4">
            <w:pPr>
              <w:jc w:val="center"/>
              <w:rPr>
                <w:rFonts w:eastAsia="標楷體"/>
                <w:szCs w:val="24"/>
              </w:rPr>
            </w:pPr>
            <w:r w:rsidRPr="006B26B3">
              <w:rPr>
                <w:rFonts w:eastAsia="標楷體"/>
                <w:szCs w:val="24"/>
              </w:rPr>
              <w:t>80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99542F" w14:textId="77777777" w:rsidR="00415BDF" w:rsidRPr="006B26B3" w:rsidRDefault="00415BDF" w:rsidP="00CE13A4">
            <w:pPr>
              <w:rPr>
                <w:rFonts w:eastAsia="標楷體"/>
                <w:szCs w:val="24"/>
              </w:rPr>
            </w:pPr>
            <w:r w:rsidRPr="006B26B3">
              <w:rPr>
                <w:rFonts w:eastAsia="標楷體"/>
              </w:rPr>
              <w:t xml:space="preserve">　</w:t>
            </w: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3F7FC4" w14:textId="77777777" w:rsidR="00415BDF" w:rsidRPr="006B26B3" w:rsidRDefault="00415BDF" w:rsidP="00CE13A4">
            <w:pPr>
              <w:rPr>
                <w:rFonts w:eastAsia="標楷體"/>
                <w:szCs w:val="24"/>
              </w:rPr>
            </w:pPr>
          </w:p>
        </w:tc>
      </w:tr>
      <w:tr w:rsidR="006B26B3" w:rsidRPr="006B26B3" w14:paraId="40186C23" w14:textId="77777777" w:rsidTr="00CE13A4">
        <w:trPr>
          <w:cantSplit/>
          <w:trHeight w:val="576"/>
        </w:trPr>
        <w:tc>
          <w:tcPr>
            <w:tcW w:w="562" w:type="dxa"/>
            <w:vMerge/>
            <w:tcBorders>
              <w:left w:val="single" w:sz="4" w:space="0" w:color="auto"/>
              <w:bottom w:val="single" w:sz="4" w:space="0" w:color="auto"/>
              <w:right w:val="single" w:sz="4" w:space="0" w:color="auto"/>
            </w:tcBorders>
            <w:vAlign w:val="center"/>
          </w:tcPr>
          <w:p w14:paraId="038CD742"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2AA604" w14:textId="77777777" w:rsidR="00415BDF" w:rsidRPr="006B26B3" w:rsidRDefault="00415BDF" w:rsidP="00CE13A4">
            <w:pPr>
              <w:jc w:val="center"/>
              <w:rPr>
                <w:rFonts w:eastAsia="標楷體"/>
                <w:szCs w:val="24"/>
              </w:rPr>
            </w:pPr>
            <w:r w:rsidRPr="006B26B3">
              <w:rPr>
                <w:rFonts w:eastAsia="標楷體" w:hint="eastAsia"/>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82FB347"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因施工不良而損壞器具但能通電。</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8FDA41A" w14:textId="77777777" w:rsidR="00415BDF" w:rsidRPr="006B26B3" w:rsidRDefault="00415BDF" w:rsidP="00CE13A4">
            <w:pPr>
              <w:jc w:val="center"/>
              <w:rPr>
                <w:rFonts w:eastAsia="標楷體"/>
                <w:szCs w:val="24"/>
              </w:rPr>
            </w:pPr>
            <w:r w:rsidRPr="006B26B3">
              <w:rPr>
                <w:rFonts w:eastAsia="標楷體"/>
              </w:rPr>
              <w:t>60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8D5649" w14:textId="77777777" w:rsidR="00415BDF" w:rsidRPr="006B26B3" w:rsidRDefault="00415BDF" w:rsidP="00CE13A4">
            <w:pPr>
              <w:jc w:val="center"/>
              <w:rPr>
                <w:rFonts w:eastAsia="標楷體"/>
                <w:szCs w:val="24"/>
              </w:rPr>
            </w:pPr>
            <w:r w:rsidRPr="006B26B3">
              <w:rPr>
                <w:rFonts w:eastAsia="標楷體"/>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A33E404" w14:textId="77777777" w:rsidR="00415BDF" w:rsidRPr="006B26B3" w:rsidRDefault="00415BDF" w:rsidP="00CE13A4">
            <w:pPr>
              <w:rPr>
                <w:rFonts w:eastAsia="標楷體"/>
                <w:szCs w:val="24"/>
              </w:rPr>
            </w:pPr>
            <w:r w:rsidRPr="006B26B3">
              <w:rPr>
                <w:rFonts w:eastAsia="標楷體"/>
              </w:rPr>
              <w:t xml:space="preserve">　</w:t>
            </w: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BF61D1" w14:textId="77777777" w:rsidR="00415BDF" w:rsidRPr="006B26B3" w:rsidRDefault="00415BDF" w:rsidP="00CE13A4">
            <w:pPr>
              <w:rPr>
                <w:rFonts w:eastAsia="標楷體"/>
                <w:szCs w:val="24"/>
              </w:rPr>
            </w:pPr>
          </w:p>
        </w:tc>
      </w:tr>
      <w:tr w:rsidR="006B26B3" w:rsidRPr="006B26B3" w14:paraId="7D4CCDC5" w14:textId="77777777" w:rsidTr="00CE13A4">
        <w:trPr>
          <w:cantSplit/>
          <w:trHeight w:val="499"/>
        </w:trPr>
        <w:tc>
          <w:tcPr>
            <w:tcW w:w="562" w:type="dxa"/>
            <w:vMerge w:val="restart"/>
            <w:tcBorders>
              <w:top w:val="single" w:sz="4" w:space="0" w:color="auto"/>
              <w:left w:val="single" w:sz="4" w:space="0" w:color="auto"/>
              <w:right w:val="single" w:sz="4" w:space="0" w:color="auto"/>
            </w:tcBorders>
            <w:textDirection w:val="tbRlV"/>
            <w:vAlign w:val="center"/>
          </w:tcPr>
          <w:p w14:paraId="03F9530F" w14:textId="77777777" w:rsidR="00415BDF" w:rsidRPr="006B26B3" w:rsidRDefault="00415BDF" w:rsidP="00CE13A4">
            <w:pPr>
              <w:ind w:left="113" w:right="113"/>
              <w:jc w:val="center"/>
              <w:rPr>
                <w:rFonts w:eastAsia="標楷體"/>
                <w:szCs w:val="24"/>
              </w:rPr>
            </w:pPr>
            <w:r w:rsidRPr="006B26B3">
              <w:rPr>
                <w:rFonts w:eastAsia="標楷體" w:hint="eastAsia"/>
                <w:szCs w:val="24"/>
              </w:rPr>
              <w:t>三、美觀</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F41FD9" w14:textId="77777777"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76808D"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器具選擇或裝置不當有下列情形之</w:t>
            </w:r>
            <w:proofErr w:type="gramStart"/>
            <w:r w:rsidRPr="006B26B3">
              <w:rPr>
                <w:rFonts w:ascii="Times New Roman" w:eastAsia="標楷體" w:hAnsi="Times New Roman" w:cs="Times New Roman"/>
                <w:color w:val="auto"/>
              </w:rPr>
              <w:t>一</w:t>
            </w:r>
            <w:proofErr w:type="gramEnd"/>
            <w:r w:rsidRPr="006B26B3">
              <w:rPr>
                <w:rFonts w:ascii="Times New Roman" w:eastAsia="標楷體" w:hAnsi="Times New Roman" w:cs="Times New Roman"/>
                <w:color w:val="auto"/>
              </w:rPr>
              <w:t>者：</w:t>
            </w:r>
          </w:p>
          <w:p w14:paraId="4B2E8E51" w14:textId="77777777" w:rsidR="00415BDF" w:rsidRPr="006B26B3" w:rsidRDefault="00415BDF" w:rsidP="00CE13A4">
            <w:pPr>
              <w:pStyle w:val="Default"/>
              <w:jc w:val="both"/>
              <w:rPr>
                <w:rFonts w:eastAsia="標楷體"/>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規格不符</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不同接線盒內之器具或管線有互調情形</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手捺開關</w:t>
            </w:r>
            <w:proofErr w:type="gramStart"/>
            <w:r w:rsidRPr="006B26B3">
              <w:rPr>
                <w:rFonts w:ascii="Times New Roman" w:eastAsia="標楷體" w:hAnsi="Times New Roman" w:cs="Times New Roman"/>
                <w:color w:val="auto"/>
              </w:rPr>
              <w:t>引接被接地</w:t>
            </w:r>
            <w:proofErr w:type="gramEnd"/>
            <w:r w:rsidRPr="006B26B3">
              <w:rPr>
                <w:rFonts w:ascii="Times New Roman" w:eastAsia="標楷體" w:hAnsi="Times New Roman" w:cs="Times New Roman"/>
                <w:color w:val="auto"/>
              </w:rPr>
              <w:t>導線控制</w:t>
            </w:r>
            <w:r w:rsidRPr="006B26B3">
              <w:rPr>
                <w:rFonts w:ascii="Times New Roman" w:eastAsia="標楷體"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16A53F" w14:textId="77777777" w:rsidR="00415BDF" w:rsidRPr="006B26B3" w:rsidRDefault="00415BDF" w:rsidP="00CE13A4">
            <w:pPr>
              <w:jc w:val="center"/>
              <w:rPr>
                <w:rFonts w:eastAsia="標楷體"/>
                <w:szCs w:val="24"/>
              </w:rP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3CE4A57" w14:textId="77777777"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C06A707" w14:textId="77777777" w:rsidR="00415BDF" w:rsidRPr="006B26B3" w:rsidRDefault="00415BDF" w:rsidP="00CE13A4">
            <w:pPr>
              <w:rPr>
                <w:rFonts w:eastAsia="標楷體"/>
              </w:rPr>
            </w:pP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426C98" w14:textId="77777777" w:rsidR="00415BDF" w:rsidRPr="006B26B3" w:rsidRDefault="00415BDF" w:rsidP="00CE13A4">
            <w:pPr>
              <w:rPr>
                <w:rFonts w:eastAsia="標楷體"/>
                <w:szCs w:val="24"/>
              </w:rPr>
            </w:pPr>
          </w:p>
        </w:tc>
      </w:tr>
      <w:tr w:rsidR="006B26B3" w:rsidRPr="006B26B3" w14:paraId="24B61155" w14:textId="77777777" w:rsidTr="00CE13A4">
        <w:trPr>
          <w:cantSplit/>
          <w:trHeight w:val="499"/>
        </w:trPr>
        <w:tc>
          <w:tcPr>
            <w:tcW w:w="562" w:type="dxa"/>
            <w:vMerge/>
            <w:tcBorders>
              <w:left w:val="single" w:sz="4" w:space="0" w:color="auto"/>
              <w:right w:val="single" w:sz="4" w:space="0" w:color="auto"/>
            </w:tcBorders>
          </w:tcPr>
          <w:p w14:paraId="067EF482"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6CF1B" w14:textId="77777777" w:rsidR="00415BDF" w:rsidRPr="006B26B3" w:rsidRDefault="00415BDF" w:rsidP="00CE13A4">
            <w:pPr>
              <w:jc w:val="center"/>
              <w:rPr>
                <w:rFonts w:eastAsia="標楷體"/>
                <w:szCs w:val="24"/>
              </w:rPr>
            </w:pPr>
            <w:r w:rsidRPr="006B26B3">
              <w:rPr>
                <w:rFonts w:eastAsia="標楷體" w:hint="eastAsia"/>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41B46"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PVC</w:t>
            </w:r>
            <w:r w:rsidRPr="006B26B3">
              <w:rPr>
                <w:rFonts w:ascii="Times New Roman" w:eastAsia="標楷體" w:hAnsi="Times New Roman" w:cs="Times New Roman"/>
                <w:color w:val="auto"/>
              </w:rPr>
              <w:t>管施工不良情形者：</w:t>
            </w:r>
          </w:p>
          <w:p w14:paraId="7EC70572" w14:textId="77777777" w:rsidR="00415BDF" w:rsidRPr="006B26B3" w:rsidRDefault="00415BDF" w:rsidP="00CE13A4">
            <w:pPr>
              <w:pStyle w:val="Default"/>
              <w:jc w:val="both"/>
              <w:rPr>
                <w:rFonts w:ascii="Times New Roman" w:eastAsia="標楷體" w:cs="Times New Roman"/>
                <w:color w:val="auto"/>
              </w:rPr>
            </w:pPr>
            <w:r w:rsidRPr="006B26B3">
              <w:rPr>
                <w:rFonts w:ascii="Times New Roman" w:eastAsia="標楷體" w:hAnsi="Times New Roman" w:cs="Times New Roman"/>
                <w:color w:val="auto"/>
              </w:rPr>
              <w:t>(1)</w:t>
            </w:r>
            <w:proofErr w:type="gramStart"/>
            <w:r w:rsidRPr="006B26B3">
              <w:rPr>
                <w:rFonts w:ascii="Times New Roman" w:eastAsia="標楷體" w:hAnsi="Times New Roman" w:cs="Times New Roman"/>
                <w:color w:val="auto"/>
              </w:rPr>
              <w:t>燒焦或裂痕</w:t>
            </w:r>
            <w:proofErr w:type="gramEnd"/>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凹凸變形；</w:t>
            </w:r>
            <w:r w:rsidRPr="006B26B3">
              <w:rPr>
                <w:rFonts w:ascii="Times New Roman" w:eastAsia="標楷體" w:hAnsi="Times New Roman" w:cs="Times New Roman" w:hint="eastAsia"/>
                <w:color w:val="auto"/>
              </w:rPr>
              <w:t>(3)</w:t>
            </w:r>
            <w:r w:rsidRPr="006B26B3">
              <w:rPr>
                <w:rFonts w:ascii="Times New Roman" w:eastAsia="標楷體" w:hAnsi="Times New Roman" w:cs="Times New Roman"/>
                <w:color w:val="auto"/>
              </w:rPr>
              <w:t>偏移彎頭</w:t>
            </w:r>
            <w:r w:rsidRPr="006B26B3">
              <w:rPr>
                <w:rFonts w:ascii="Times New Roman" w:eastAsia="標楷體" w:hAnsi="Times New Roman" w:cs="Times New Roman"/>
                <w:color w:val="auto"/>
              </w:rPr>
              <w:t>(off-set)</w:t>
            </w:r>
            <w:r w:rsidRPr="006B26B3">
              <w:rPr>
                <w:rFonts w:ascii="Times New Roman" w:eastAsia="標楷體" w:cs="Times New Roman" w:hint="eastAsia"/>
                <w:color w:val="auto"/>
              </w:rPr>
              <w:t>；</w:t>
            </w:r>
          </w:p>
          <w:p w14:paraId="3428EF62" w14:textId="77777777" w:rsidR="00415BDF" w:rsidRPr="006B26B3" w:rsidRDefault="00415BDF" w:rsidP="00CE13A4">
            <w:pPr>
              <w:pStyle w:val="Default"/>
              <w:jc w:val="both"/>
              <w:rPr>
                <w:rFonts w:ascii="Times New Roman" w:eastAsia="標楷體" w:cs="Times New Roman"/>
                <w:color w:val="auto"/>
              </w:rPr>
            </w:pPr>
            <w:r w:rsidRPr="006B26B3">
              <w:rPr>
                <w:rFonts w:ascii="Times New Roman" w:eastAsia="標楷體" w:hAnsi="Times New Roman" w:cs="Times New Roman" w:hint="eastAsia"/>
                <w:color w:val="auto"/>
              </w:rPr>
              <w:t>(</w:t>
            </w:r>
            <w:r w:rsidRPr="006B26B3">
              <w:rPr>
                <w:rFonts w:ascii="Times New Roman" w:eastAsia="標楷體" w:hAnsi="Times New Roman" w:cs="Times New Roman" w:hint="eastAsia"/>
                <w:color w:val="auto"/>
              </w:rPr>
              <w:t>依嚴重程度扣分，每處最多扣</w:t>
            </w:r>
            <w:r w:rsidRPr="006B26B3">
              <w:rPr>
                <w:rFonts w:ascii="Times New Roman" w:eastAsia="標楷體" w:hAnsi="Times New Roman" w:cs="Times New Roman" w:hint="eastAsia"/>
                <w:color w:val="auto"/>
              </w:rPr>
              <w:t>5</w:t>
            </w:r>
            <w:r w:rsidRPr="006B26B3">
              <w:rPr>
                <w:rFonts w:ascii="Times New Roman" w:eastAsia="標楷體" w:hAnsi="Times New Roman" w:cs="Times New Roman" w:hint="eastAsia"/>
                <w:color w:val="auto"/>
              </w:rPr>
              <w:t>分</w:t>
            </w:r>
            <w:r w:rsidRPr="006B26B3">
              <w:rPr>
                <w:rFonts w:ascii="Times New Roman" w:eastAsia="標楷體" w:hAnsi="Times New Roman"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745DF1" w14:textId="77777777"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844AA24" w14:textId="77777777" w:rsidR="00415BDF" w:rsidRPr="006B26B3" w:rsidRDefault="00415BDF" w:rsidP="00CE13A4">
            <w:pPr>
              <w:jc w:val="center"/>
              <w:rPr>
                <w:rFonts w:eastAsia="標楷體"/>
              </w:rPr>
            </w:pPr>
            <w:r w:rsidRPr="006B26B3">
              <w:rPr>
                <w:rFonts w:eastAsia="標楷體" w:hint="eastAsia"/>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3FD469"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4C495DD" w14:textId="77777777" w:rsidR="00415BDF" w:rsidRPr="006B26B3" w:rsidRDefault="00415BDF" w:rsidP="00CE13A4">
            <w:pPr>
              <w:rPr>
                <w:rFonts w:eastAsia="標楷體"/>
                <w:szCs w:val="24"/>
              </w:rPr>
            </w:pPr>
          </w:p>
        </w:tc>
      </w:tr>
      <w:tr w:rsidR="006B26B3" w:rsidRPr="006B26B3" w14:paraId="301D4804" w14:textId="77777777" w:rsidTr="00CE13A4">
        <w:trPr>
          <w:cantSplit/>
          <w:trHeight w:val="499"/>
        </w:trPr>
        <w:tc>
          <w:tcPr>
            <w:tcW w:w="562" w:type="dxa"/>
            <w:vMerge/>
            <w:tcBorders>
              <w:left w:val="single" w:sz="4" w:space="0" w:color="auto"/>
              <w:right w:val="single" w:sz="4" w:space="0" w:color="auto"/>
            </w:tcBorders>
          </w:tcPr>
          <w:p w14:paraId="77C3BFBE"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9FE25F" w14:textId="77777777" w:rsidR="00415BDF" w:rsidRPr="006B26B3" w:rsidRDefault="00415BDF" w:rsidP="00CE13A4">
            <w:pPr>
              <w:jc w:val="center"/>
              <w:rPr>
                <w:rFonts w:eastAsia="標楷體"/>
                <w:szCs w:val="24"/>
              </w:rPr>
            </w:pPr>
            <w:r w:rsidRPr="006B26B3">
              <w:rPr>
                <w:rFonts w:eastAsia="標楷體" w:hint="eastAsia"/>
                <w:szCs w:val="24"/>
              </w:rPr>
              <w:t>3</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BC2437"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導線管有下列未施工</w:t>
            </w:r>
            <w:r w:rsidRPr="006B26B3">
              <w:rPr>
                <w:rFonts w:ascii="Times New Roman" w:eastAsia="標楷體" w:cs="Times New Roman" w:hint="eastAsia"/>
                <w:color w:val="auto"/>
              </w:rPr>
              <w:t>情形</w:t>
            </w:r>
            <w:r w:rsidRPr="006B26B3">
              <w:rPr>
                <w:rFonts w:ascii="Times New Roman" w:eastAsia="標楷體" w:hAnsi="Times New Roman" w:cs="Times New Roman"/>
                <w:color w:val="auto"/>
              </w:rPr>
              <w:t>者：</w:t>
            </w:r>
          </w:p>
          <w:p w14:paraId="5FC61351"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偏移彎頭</w:t>
            </w:r>
            <w:r w:rsidRPr="006B26B3">
              <w:rPr>
                <w:rFonts w:ascii="Times New Roman" w:eastAsia="標楷體" w:hAnsi="Times New Roman" w:cs="Times New Roman"/>
                <w:color w:val="auto"/>
              </w:rPr>
              <w:t>(off-set)</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w:t>
            </w:r>
            <w:r w:rsidRPr="006B26B3">
              <w:rPr>
                <w:rFonts w:ascii="Times New Roman" w:eastAsia="標楷體" w:cs="Times New Roman"/>
                <w:color w:val="auto"/>
              </w:rPr>
              <w:t>2</w:t>
            </w:r>
            <w:r w:rsidRPr="006B26B3">
              <w:rPr>
                <w:rFonts w:ascii="Times New Roman" w:eastAsia="標楷體" w:hAnsi="Times New Roman" w:cs="Times New Roman"/>
                <w:color w:val="auto"/>
              </w:rPr>
              <w:t>)</w:t>
            </w:r>
            <w:proofErr w:type="gramStart"/>
            <w:r w:rsidRPr="006B26B3">
              <w:rPr>
                <w:rFonts w:ascii="Times New Roman" w:eastAsia="標楷體" w:hAnsi="Times New Roman" w:cs="Times New Roman"/>
                <w:color w:val="auto"/>
              </w:rPr>
              <w:t>擴管</w:t>
            </w:r>
            <w:proofErr w:type="gramEnd"/>
            <w:r w:rsidRPr="006B26B3">
              <w:rPr>
                <w:rFonts w:ascii="Times New Roman" w:eastAsia="標楷體" w:cs="Times New Roman" w:hint="eastAsia"/>
                <w:color w:val="auto"/>
              </w:rPr>
              <w:t>；</w:t>
            </w:r>
            <w:r w:rsidRPr="006B26B3">
              <w:rPr>
                <w:rFonts w:ascii="Times New Roman" w:eastAsia="標楷體" w:hAnsi="Times New Roman" w:cs="Times New Roman"/>
                <w:color w:val="auto"/>
              </w:rPr>
              <w:t>(</w:t>
            </w:r>
            <w:r w:rsidRPr="006B26B3">
              <w:rPr>
                <w:rFonts w:ascii="Times New Roman" w:eastAsia="標楷體" w:cs="Times New Roman"/>
                <w:color w:val="auto"/>
              </w:rPr>
              <w:t>3</w:t>
            </w:r>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喇叭口。</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DFF340" w14:textId="77777777"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83BC82" w14:textId="77777777" w:rsidR="00415BDF" w:rsidRPr="006B26B3" w:rsidRDefault="00415BDF" w:rsidP="00CE13A4">
            <w:pPr>
              <w:jc w:val="center"/>
              <w:rPr>
                <w:rFonts w:eastAsia="標楷體"/>
              </w:rPr>
            </w:pPr>
            <w:r w:rsidRPr="006B26B3">
              <w:rPr>
                <w:rFonts w:eastAsia="標楷體" w:hint="eastAsia"/>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E3B466"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8C797C" w14:textId="77777777" w:rsidR="00415BDF" w:rsidRPr="006B26B3" w:rsidRDefault="00415BDF" w:rsidP="00CE13A4">
            <w:pPr>
              <w:rPr>
                <w:rFonts w:eastAsia="標楷體"/>
                <w:szCs w:val="24"/>
              </w:rPr>
            </w:pPr>
          </w:p>
        </w:tc>
      </w:tr>
      <w:tr w:rsidR="006B26B3" w:rsidRPr="006B26B3" w14:paraId="1521744E" w14:textId="77777777" w:rsidTr="00CE13A4">
        <w:trPr>
          <w:cantSplit/>
          <w:trHeight w:val="499"/>
        </w:trPr>
        <w:tc>
          <w:tcPr>
            <w:tcW w:w="562" w:type="dxa"/>
            <w:vMerge/>
            <w:tcBorders>
              <w:left w:val="single" w:sz="4" w:space="0" w:color="auto"/>
              <w:right w:val="single" w:sz="4" w:space="0" w:color="auto"/>
            </w:tcBorders>
          </w:tcPr>
          <w:p w14:paraId="6E607D3E"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B1B1C8" w14:textId="77777777" w:rsidR="00415BDF" w:rsidRPr="006B26B3" w:rsidRDefault="00415BDF" w:rsidP="00CE13A4">
            <w:pPr>
              <w:jc w:val="center"/>
              <w:rPr>
                <w:rFonts w:eastAsia="標楷體"/>
                <w:szCs w:val="24"/>
              </w:rPr>
            </w:pPr>
            <w:r w:rsidRPr="006B26B3">
              <w:rPr>
                <w:rFonts w:eastAsia="標楷體" w:hint="eastAsia"/>
                <w:szCs w:val="24"/>
              </w:rPr>
              <w:t>4</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FDFBAD"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管路未固定完全</w:t>
            </w:r>
            <w:r w:rsidRPr="006B26B3">
              <w:rPr>
                <w:rFonts w:eastAsia="標楷體" w:cs="Times New Roman"/>
                <w:color w:val="auto"/>
              </w:rPr>
              <w:t>(</w:t>
            </w:r>
            <w:proofErr w:type="gramStart"/>
            <w:r w:rsidRPr="006B26B3">
              <w:rPr>
                <w:rFonts w:eastAsia="標楷體" w:hint="eastAsia"/>
                <w:color w:val="auto"/>
              </w:rPr>
              <w:t>含護管鐵</w:t>
            </w:r>
            <w:proofErr w:type="gramEnd"/>
            <w:r w:rsidRPr="006B26B3">
              <w:rPr>
                <w:rFonts w:eastAsia="標楷體" w:cs="Times New Roman"/>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AD1AA0" w14:textId="77777777"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E352DA" w14:textId="77777777" w:rsidR="00415BDF" w:rsidRPr="006B26B3" w:rsidRDefault="00415BDF" w:rsidP="00CE13A4">
            <w:pPr>
              <w:jc w:val="center"/>
              <w:rPr>
                <w:rFonts w:eastAsia="標楷體"/>
              </w:rPr>
            </w:pPr>
            <w:r w:rsidRPr="006B26B3">
              <w:rPr>
                <w:rFonts w:eastAsia="標楷體" w:hint="eastAsia"/>
              </w:rPr>
              <w:t>40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1EE5029"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E85FC01" w14:textId="77777777" w:rsidR="00415BDF" w:rsidRPr="006B26B3" w:rsidRDefault="00415BDF" w:rsidP="00CE13A4">
            <w:pPr>
              <w:rPr>
                <w:rFonts w:eastAsia="標楷體"/>
                <w:szCs w:val="24"/>
              </w:rPr>
            </w:pPr>
          </w:p>
        </w:tc>
      </w:tr>
      <w:tr w:rsidR="006B26B3" w:rsidRPr="006B26B3" w14:paraId="34C1779F" w14:textId="77777777" w:rsidTr="00CE13A4">
        <w:trPr>
          <w:cantSplit/>
          <w:trHeight w:val="499"/>
        </w:trPr>
        <w:tc>
          <w:tcPr>
            <w:tcW w:w="562" w:type="dxa"/>
            <w:vMerge/>
            <w:tcBorders>
              <w:left w:val="single" w:sz="4" w:space="0" w:color="auto"/>
              <w:right w:val="single" w:sz="4" w:space="0" w:color="auto"/>
            </w:tcBorders>
          </w:tcPr>
          <w:p w14:paraId="3F7781D1"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BC1294" w14:textId="77777777" w:rsidR="00415BDF" w:rsidRPr="006B26B3" w:rsidRDefault="00415BDF" w:rsidP="00CE13A4">
            <w:pPr>
              <w:jc w:val="center"/>
              <w:rPr>
                <w:rFonts w:eastAsia="標楷體"/>
                <w:szCs w:val="24"/>
              </w:rPr>
            </w:pPr>
            <w:r w:rsidRPr="006B26B3">
              <w:rPr>
                <w:rFonts w:eastAsia="標楷體" w:hint="eastAsia"/>
                <w:szCs w:val="24"/>
              </w:rPr>
              <w:t>5</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821A7EF" w14:textId="77777777" w:rsidR="00415BDF" w:rsidRPr="006B26B3" w:rsidRDefault="00415BDF" w:rsidP="00CE13A4">
            <w:pPr>
              <w:pStyle w:val="Default"/>
              <w:jc w:val="both"/>
              <w:rPr>
                <w:rFonts w:eastAsia="標楷體"/>
                <w:color w:val="auto"/>
              </w:rPr>
            </w:pPr>
            <w:r w:rsidRPr="006B26B3">
              <w:rPr>
                <w:rFonts w:ascii="Times New Roman" w:eastAsia="標楷體" w:hAnsi="Times New Roman" w:cs="Times New Roman"/>
                <w:color w:val="auto"/>
              </w:rPr>
              <w:t>管路任一端</w:t>
            </w:r>
            <w:proofErr w:type="gramStart"/>
            <w:r w:rsidRPr="006B26B3">
              <w:rPr>
                <w:rFonts w:ascii="Times New Roman" w:eastAsia="標楷體" w:hAnsi="Times New Roman" w:cs="Times New Roman"/>
                <w:color w:val="auto"/>
              </w:rPr>
              <w:t>擴管、管盒</w:t>
            </w:r>
            <w:proofErr w:type="gramEnd"/>
            <w:r w:rsidRPr="006B26B3">
              <w:rPr>
                <w:rFonts w:ascii="Times New Roman" w:eastAsia="標楷體" w:hAnsi="Times New Roman" w:cs="Times New Roman"/>
                <w:color w:val="auto"/>
              </w:rPr>
              <w:t>接頭與出線盒未銜接達</w:t>
            </w:r>
            <w:r w:rsidRPr="006B26B3">
              <w:rPr>
                <w:rFonts w:ascii="Times New Roman" w:eastAsia="標楷體" w:hAnsi="Times New Roman" w:cs="Times New Roman"/>
                <w:color w:val="auto"/>
              </w:rPr>
              <w:t>10mm</w:t>
            </w:r>
            <w:r w:rsidRPr="006B26B3">
              <w:rPr>
                <w:rFonts w:ascii="Times New Roman" w:eastAsia="標楷體" w:hAnsi="Times New Roman" w:cs="Times New Roman"/>
                <w:color w:val="auto"/>
              </w:rPr>
              <w:t>以上</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E345272" w14:textId="77777777" w:rsidR="00415BDF" w:rsidRPr="006B26B3" w:rsidRDefault="00415BDF" w:rsidP="00CE13A4">
            <w:pPr>
              <w:jc w:val="center"/>
              <w:rPr>
                <w:rFonts w:eastAsia="標楷體"/>
              </w:rP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84B91FD" w14:textId="77777777" w:rsidR="00415BDF" w:rsidRPr="006B26B3" w:rsidRDefault="00415BDF" w:rsidP="00CE13A4">
            <w:pPr>
              <w:jc w:val="center"/>
              <w:rPr>
                <w:rFonts w:eastAsia="標楷體"/>
              </w:rPr>
            </w:pPr>
            <w:r w:rsidRPr="006B26B3">
              <w:rPr>
                <w:rFonts w:eastAsia="標楷體" w:hint="eastAsia"/>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C880D"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6C3F33" w14:textId="77777777" w:rsidR="00415BDF" w:rsidRPr="006B26B3" w:rsidRDefault="00415BDF" w:rsidP="00CE13A4">
            <w:pPr>
              <w:rPr>
                <w:rFonts w:eastAsia="標楷體"/>
                <w:szCs w:val="24"/>
              </w:rPr>
            </w:pPr>
          </w:p>
        </w:tc>
      </w:tr>
      <w:tr w:rsidR="006B26B3" w:rsidRPr="006B26B3" w14:paraId="5FFE97E1" w14:textId="77777777" w:rsidTr="00CE13A4">
        <w:trPr>
          <w:cantSplit/>
          <w:trHeight w:val="499"/>
        </w:trPr>
        <w:tc>
          <w:tcPr>
            <w:tcW w:w="562" w:type="dxa"/>
            <w:vMerge/>
            <w:tcBorders>
              <w:left w:val="single" w:sz="4" w:space="0" w:color="auto"/>
              <w:bottom w:val="single" w:sz="4" w:space="0" w:color="auto"/>
              <w:right w:val="single" w:sz="4" w:space="0" w:color="auto"/>
            </w:tcBorders>
          </w:tcPr>
          <w:p w14:paraId="7D16DE68"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F3F34" w14:textId="77777777" w:rsidR="00415BDF" w:rsidRPr="006B26B3" w:rsidRDefault="00415BDF" w:rsidP="00CE13A4">
            <w:pPr>
              <w:jc w:val="center"/>
              <w:rPr>
                <w:rFonts w:eastAsia="標楷體"/>
                <w:szCs w:val="24"/>
              </w:rPr>
            </w:pPr>
            <w:r w:rsidRPr="006B26B3">
              <w:rPr>
                <w:rFonts w:eastAsia="標楷體" w:hint="eastAsia"/>
                <w:szCs w:val="24"/>
              </w:rPr>
              <w:t>6</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089ECE"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color w:val="auto"/>
              </w:rPr>
              <w:t>器材裝置有下列情形：(1)管線中心位置與配線工作板標示位置相差超過20mm</w:t>
            </w:r>
            <w:r w:rsidRPr="006B26B3">
              <w:rPr>
                <w:rFonts w:eastAsia="標楷體" w:hint="eastAsia"/>
                <w:color w:val="auto"/>
              </w:rPr>
              <w:t>；</w:t>
            </w:r>
            <w:r w:rsidRPr="006B26B3">
              <w:rPr>
                <w:rFonts w:eastAsia="標楷體"/>
                <w:color w:val="auto"/>
              </w:rPr>
              <w:t>(2)管線未緊貼板面超過20mm</w:t>
            </w:r>
            <w:r w:rsidRPr="006B26B3">
              <w:rPr>
                <w:rFonts w:eastAsia="標楷體" w:hint="eastAsia"/>
                <w:color w:val="auto"/>
              </w:rPr>
              <w:t>；</w:t>
            </w:r>
            <w:r w:rsidRPr="006B26B3">
              <w:rPr>
                <w:rFonts w:eastAsia="標楷體"/>
                <w:color w:val="auto"/>
              </w:rPr>
              <w:t>(3)</w:t>
            </w:r>
            <w:proofErr w:type="gramStart"/>
            <w:r w:rsidRPr="006B26B3">
              <w:rPr>
                <w:rFonts w:eastAsia="標楷體"/>
                <w:color w:val="auto"/>
              </w:rPr>
              <w:t>擴管與箱盒</w:t>
            </w:r>
            <w:proofErr w:type="gramEnd"/>
            <w:r w:rsidRPr="006B26B3">
              <w:rPr>
                <w:rFonts w:eastAsia="標楷體"/>
                <w:color w:val="auto"/>
              </w:rPr>
              <w:t>間距超過20mm。</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BC13AD9" w14:textId="77777777"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EFB73F8" w14:textId="77777777" w:rsidR="00415BDF" w:rsidRPr="006B26B3" w:rsidRDefault="00415BDF" w:rsidP="00CE13A4">
            <w:pPr>
              <w:jc w:val="center"/>
              <w:rPr>
                <w:rFonts w:eastAsia="標楷體"/>
              </w:rPr>
            </w:pPr>
            <w:r w:rsidRPr="006B26B3">
              <w:rPr>
                <w:rFonts w:eastAsia="標楷體" w:hint="eastAsia"/>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9CC278"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DD331D" w14:textId="77777777" w:rsidR="00415BDF" w:rsidRPr="006B26B3" w:rsidRDefault="00415BDF" w:rsidP="00CE13A4">
            <w:pPr>
              <w:rPr>
                <w:rFonts w:eastAsia="標楷體"/>
                <w:szCs w:val="24"/>
              </w:rPr>
            </w:pPr>
          </w:p>
        </w:tc>
      </w:tr>
      <w:tr w:rsidR="006B26B3" w:rsidRPr="006B26B3" w14:paraId="41D11A2C" w14:textId="77777777" w:rsidTr="00CE13A4">
        <w:trPr>
          <w:cantSplit/>
          <w:trHeight w:val="499"/>
        </w:trPr>
        <w:tc>
          <w:tcPr>
            <w:tcW w:w="562" w:type="dxa"/>
            <w:vMerge w:val="restart"/>
            <w:tcBorders>
              <w:top w:val="single" w:sz="4" w:space="0" w:color="auto"/>
              <w:left w:val="single" w:sz="4" w:space="0" w:color="auto"/>
              <w:right w:val="single" w:sz="4" w:space="0" w:color="auto"/>
            </w:tcBorders>
            <w:textDirection w:val="tbRlV"/>
            <w:vAlign w:val="center"/>
          </w:tcPr>
          <w:p w14:paraId="4515835B" w14:textId="77777777" w:rsidR="00415BDF" w:rsidRPr="006B26B3" w:rsidRDefault="00415BDF" w:rsidP="00CE13A4">
            <w:pPr>
              <w:ind w:left="113" w:right="113"/>
              <w:jc w:val="center"/>
              <w:rPr>
                <w:rFonts w:eastAsia="標楷體"/>
                <w:szCs w:val="24"/>
              </w:rPr>
            </w:pPr>
            <w:r w:rsidRPr="006B26B3">
              <w:rPr>
                <w:rFonts w:eastAsia="標楷體" w:hint="eastAsia"/>
                <w:szCs w:val="24"/>
              </w:rPr>
              <w:t>四、裝配</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5D141F" w14:textId="77777777"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D9CFD7" w14:textId="77777777" w:rsidR="00415BDF" w:rsidRPr="006B26B3" w:rsidRDefault="00415BDF" w:rsidP="00CE13A4">
            <w:pPr>
              <w:pStyle w:val="Default"/>
              <w:jc w:val="both"/>
              <w:rPr>
                <w:rFonts w:eastAsia="標楷體"/>
                <w:color w:val="auto"/>
              </w:rPr>
            </w:pPr>
            <w:r w:rsidRPr="006B26B3">
              <w:rPr>
                <w:rFonts w:ascii="Times New Roman" w:eastAsia="標楷體" w:hAnsi="Times New Roman" w:cs="Times New Roman"/>
                <w:color w:val="auto"/>
              </w:rPr>
              <w:t>有下列情形之</w:t>
            </w:r>
            <w:proofErr w:type="gramStart"/>
            <w:r w:rsidRPr="006B26B3">
              <w:rPr>
                <w:rFonts w:ascii="Times New Roman" w:eastAsia="標楷體" w:hAnsi="Times New Roman" w:cs="Times New Roman"/>
                <w:color w:val="auto"/>
              </w:rPr>
              <w:t>一</w:t>
            </w:r>
            <w:proofErr w:type="gramEnd"/>
            <w:r w:rsidRPr="006B26B3">
              <w:rPr>
                <w:rFonts w:ascii="Times New Roman" w:eastAsia="標楷體" w:hAnsi="Times New Roman" w:cs="Times New Roman"/>
                <w:color w:val="auto"/>
              </w:rPr>
              <w:t>者：</w:t>
            </w: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線路短路或漏電</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管路破裂間隙超過</w:t>
            </w:r>
            <w:r w:rsidRPr="006B26B3">
              <w:rPr>
                <w:rFonts w:ascii="Times New Roman" w:eastAsia="標楷體" w:hAnsi="Times New Roman" w:cs="Times New Roman"/>
                <w:color w:val="auto"/>
              </w:rPr>
              <w:t>2mm</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導線管內連接</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接地線以外之連接接頭</w:t>
            </w:r>
            <w:proofErr w:type="gramStart"/>
            <w:r w:rsidRPr="006B26B3">
              <w:rPr>
                <w:rFonts w:ascii="Times New Roman" w:eastAsia="標楷體" w:hAnsi="Times New Roman" w:cs="Times New Roman"/>
                <w:color w:val="auto"/>
              </w:rPr>
              <w:t>未纏絕緣</w:t>
            </w:r>
            <w:proofErr w:type="gramEnd"/>
            <w:r w:rsidRPr="006B26B3">
              <w:rPr>
                <w:rFonts w:ascii="Times New Roman" w:eastAsia="標楷體" w:hAnsi="Times New Roman" w:cs="Times New Roman"/>
                <w:color w:val="auto"/>
              </w:rPr>
              <w:t>膠帶。</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5073822" w14:textId="77777777"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013FB3" w14:textId="77777777"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F59D93" w14:textId="77777777" w:rsidR="00415BDF" w:rsidRPr="006B26B3" w:rsidRDefault="00415BDF" w:rsidP="00CE13A4">
            <w:pPr>
              <w:rPr>
                <w:rFonts w:eastAsia="標楷體"/>
              </w:rPr>
            </w:pP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AB11A7" w14:textId="77777777" w:rsidR="00415BDF" w:rsidRPr="006B26B3" w:rsidRDefault="00415BDF" w:rsidP="00CE13A4">
            <w:pPr>
              <w:rPr>
                <w:rFonts w:eastAsia="標楷體"/>
                <w:szCs w:val="24"/>
              </w:rPr>
            </w:pPr>
          </w:p>
        </w:tc>
      </w:tr>
      <w:tr w:rsidR="006B26B3" w:rsidRPr="006B26B3" w14:paraId="29B610E8" w14:textId="77777777" w:rsidTr="00CE13A4">
        <w:trPr>
          <w:cantSplit/>
          <w:trHeight w:val="499"/>
        </w:trPr>
        <w:tc>
          <w:tcPr>
            <w:tcW w:w="562" w:type="dxa"/>
            <w:vMerge/>
            <w:tcBorders>
              <w:left w:val="single" w:sz="4" w:space="0" w:color="auto"/>
              <w:right w:val="single" w:sz="4" w:space="0" w:color="auto"/>
            </w:tcBorders>
          </w:tcPr>
          <w:p w14:paraId="0DE5D00C"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6B0977" w14:textId="77777777" w:rsidR="00415BDF" w:rsidRPr="006B26B3" w:rsidRDefault="00415BDF" w:rsidP="00CE13A4">
            <w:pPr>
              <w:jc w:val="center"/>
              <w:rPr>
                <w:rFonts w:eastAsia="標楷體"/>
                <w:szCs w:val="24"/>
              </w:rPr>
            </w:pPr>
            <w:r w:rsidRPr="006B26B3">
              <w:rPr>
                <w:rFonts w:eastAsia="標楷體" w:hint="eastAsia"/>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570168" w14:textId="77777777" w:rsidR="00415BDF" w:rsidRPr="006B26B3" w:rsidRDefault="00415BDF" w:rsidP="00CE13A4">
            <w:pPr>
              <w:jc w:val="both"/>
              <w:rPr>
                <w:rFonts w:eastAsia="標楷體"/>
                <w:szCs w:val="24"/>
              </w:rPr>
            </w:pPr>
            <w:r w:rsidRPr="006B26B3">
              <w:rPr>
                <w:rFonts w:eastAsia="標楷體"/>
                <w:szCs w:val="24"/>
              </w:rPr>
              <w:t>未接地：</w:t>
            </w:r>
            <w:r w:rsidRPr="006B26B3">
              <w:rPr>
                <w:rFonts w:eastAsia="標楷體"/>
                <w:szCs w:val="24"/>
              </w:rPr>
              <w:t>(1)</w:t>
            </w:r>
            <w:r w:rsidRPr="006B26B3">
              <w:rPr>
                <w:rFonts w:eastAsia="標楷體"/>
                <w:szCs w:val="24"/>
              </w:rPr>
              <w:t>插座接地極</w:t>
            </w:r>
            <w:r w:rsidRPr="006B26B3">
              <w:rPr>
                <w:rFonts w:eastAsia="標楷體" w:hint="eastAsia"/>
              </w:rPr>
              <w:t>；</w:t>
            </w:r>
            <w:r w:rsidRPr="006B26B3">
              <w:rPr>
                <w:rFonts w:eastAsia="標楷體"/>
                <w:szCs w:val="24"/>
              </w:rPr>
              <w:t>(2)</w:t>
            </w:r>
            <w:r w:rsidRPr="006B26B3">
              <w:rPr>
                <w:rFonts w:eastAsia="標楷體"/>
                <w:szCs w:val="24"/>
              </w:rPr>
              <w:t>出線盒</w:t>
            </w:r>
            <w:r w:rsidRPr="006B26B3">
              <w:rPr>
                <w:rFonts w:eastAsia="標楷體" w:hint="eastAsia"/>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DDD130" w14:textId="77777777"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AF198B" w14:textId="77777777"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73D41E"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9D6EF1" w14:textId="77777777" w:rsidR="00415BDF" w:rsidRPr="006B26B3" w:rsidRDefault="00415BDF" w:rsidP="00CE13A4">
            <w:pPr>
              <w:rPr>
                <w:rFonts w:eastAsia="標楷體"/>
                <w:szCs w:val="24"/>
              </w:rPr>
            </w:pPr>
          </w:p>
        </w:tc>
      </w:tr>
      <w:tr w:rsidR="006B26B3" w:rsidRPr="006B26B3" w14:paraId="6986ECA2" w14:textId="77777777" w:rsidTr="00CE13A4">
        <w:trPr>
          <w:cantSplit/>
          <w:trHeight w:val="499"/>
        </w:trPr>
        <w:tc>
          <w:tcPr>
            <w:tcW w:w="562" w:type="dxa"/>
            <w:vMerge/>
            <w:tcBorders>
              <w:left w:val="single" w:sz="4" w:space="0" w:color="auto"/>
              <w:right w:val="single" w:sz="4" w:space="0" w:color="auto"/>
            </w:tcBorders>
          </w:tcPr>
          <w:p w14:paraId="48B369B3"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EAD491" w14:textId="77777777" w:rsidR="00415BDF" w:rsidRPr="006B26B3" w:rsidRDefault="00415BDF" w:rsidP="00CE13A4">
            <w:pPr>
              <w:jc w:val="center"/>
              <w:rPr>
                <w:rFonts w:eastAsia="標楷體"/>
                <w:szCs w:val="24"/>
              </w:rPr>
            </w:pPr>
            <w:r w:rsidRPr="006B26B3">
              <w:rPr>
                <w:rFonts w:eastAsia="標楷體" w:hint="eastAsia"/>
                <w:szCs w:val="24"/>
              </w:rPr>
              <w:t>3</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E97EAA"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導線端子固定不當</w:t>
            </w:r>
            <w:r w:rsidRPr="006B26B3">
              <w:rPr>
                <w:rFonts w:eastAsia="標楷體"/>
                <w:color w:val="auto"/>
              </w:rPr>
              <w:t>(</w:t>
            </w:r>
            <w:r w:rsidRPr="006B26B3">
              <w:rPr>
                <w:rFonts w:eastAsia="標楷體" w:hint="eastAsia"/>
                <w:color w:val="auto"/>
              </w:rPr>
              <w:t>含未鎖</w:t>
            </w:r>
            <w:r w:rsidRPr="006B26B3">
              <w:rPr>
                <w:rFonts w:eastAsia="標楷體"/>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AD1E3E" w14:textId="77777777"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6E0C3C" w14:textId="77777777" w:rsidR="00415BDF" w:rsidRPr="006B26B3" w:rsidRDefault="00415BDF" w:rsidP="00CE13A4">
            <w:pPr>
              <w:jc w:val="center"/>
              <w:rPr>
                <w:rFonts w:eastAsia="標楷體"/>
                <w:szCs w:val="24"/>
              </w:rPr>
            </w:pPr>
            <w:r w:rsidRPr="006B26B3">
              <w:rPr>
                <w:rFonts w:eastAsia="標楷體" w:hint="eastAsia"/>
                <w:szCs w:val="24"/>
              </w:rPr>
              <w:t>30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8D84039" w14:textId="77777777" w:rsidR="00415BDF" w:rsidRPr="006B26B3" w:rsidRDefault="00415BDF" w:rsidP="00CE13A4">
            <w:pPr>
              <w:rPr>
                <w:rFonts w:eastAsia="標楷體"/>
                <w:szCs w:val="24"/>
              </w:rPr>
            </w:pPr>
            <w:r w:rsidRPr="006B26B3">
              <w:rPr>
                <w:rFonts w:eastAsia="標楷體"/>
              </w:rPr>
              <w:t xml:space="preserve">　</w:t>
            </w: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24B02A" w14:textId="77777777" w:rsidR="00415BDF" w:rsidRPr="006B26B3" w:rsidRDefault="00415BDF" w:rsidP="00CE13A4">
            <w:pPr>
              <w:rPr>
                <w:rFonts w:eastAsia="標楷體"/>
                <w:szCs w:val="24"/>
              </w:rPr>
            </w:pPr>
          </w:p>
        </w:tc>
      </w:tr>
      <w:tr w:rsidR="006B26B3" w:rsidRPr="006B26B3" w14:paraId="06EEA93B" w14:textId="77777777" w:rsidTr="00CE13A4">
        <w:trPr>
          <w:cantSplit/>
          <w:trHeight w:val="499"/>
        </w:trPr>
        <w:tc>
          <w:tcPr>
            <w:tcW w:w="562" w:type="dxa"/>
            <w:vMerge/>
            <w:tcBorders>
              <w:left w:val="single" w:sz="4" w:space="0" w:color="auto"/>
              <w:right w:val="single" w:sz="4" w:space="0" w:color="auto"/>
            </w:tcBorders>
          </w:tcPr>
          <w:p w14:paraId="7830F796"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97358C" w14:textId="77777777" w:rsidR="00415BDF" w:rsidRPr="006B26B3" w:rsidRDefault="00415BDF" w:rsidP="00CE13A4">
            <w:pPr>
              <w:jc w:val="center"/>
              <w:rPr>
                <w:rFonts w:eastAsia="標楷體"/>
                <w:szCs w:val="24"/>
              </w:rPr>
            </w:pPr>
            <w:r w:rsidRPr="006B26B3">
              <w:rPr>
                <w:rFonts w:eastAsia="標楷體" w:hint="eastAsia"/>
                <w:szCs w:val="24"/>
              </w:rPr>
              <w:t>4</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8EDFFAC" w14:textId="77777777" w:rsidR="00415BDF" w:rsidRPr="006B26B3" w:rsidRDefault="00415BDF" w:rsidP="00CE13A4">
            <w:pPr>
              <w:jc w:val="both"/>
              <w:rPr>
                <w:rFonts w:eastAsia="標楷體"/>
                <w:szCs w:val="24"/>
              </w:rPr>
            </w:pPr>
            <w:r w:rsidRPr="006B26B3">
              <w:rPr>
                <w:rFonts w:eastAsia="標楷體" w:hint="eastAsia"/>
              </w:rPr>
              <w:t>器具裝置固</w:t>
            </w:r>
            <w:r w:rsidRPr="006B26B3">
              <w:rPr>
                <w:rFonts w:ascii="Times New Roman" w:eastAsia="標楷體" w:hAnsi="Times New Roman" w:cs="Times New Roman"/>
              </w:rPr>
              <w:t>定不當：</w:t>
            </w:r>
            <w:r w:rsidRPr="006B26B3">
              <w:rPr>
                <w:rFonts w:ascii="Times New Roman" w:eastAsia="標楷體" w:hAnsi="Times New Roman" w:cs="Times New Roman"/>
              </w:rPr>
              <w:t>(1)</w:t>
            </w:r>
            <w:r w:rsidRPr="006B26B3">
              <w:rPr>
                <w:rFonts w:ascii="Times New Roman" w:eastAsia="標楷體" w:hAnsi="Times New Roman" w:cs="Times New Roman"/>
              </w:rPr>
              <w:t>插座或開關；</w:t>
            </w:r>
            <w:r w:rsidRPr="006B26B3">
              <w:rPr>
                <w:rFonts w:ascii="Times New Roman" w:eastAsia="標楷體" w:hAnsi="Times New Roman" w:cs="Times New Roman"/>
              </w:rPr>
              <w:t>(2)</w:t>
            </w:r>
            <w:r w:rsidRPr="006B26B3">
              <w:rPr>
                <w:rFonts w:ascii="Times New Roman" w:eastAsia="標楷體" w:hAnsi="Times New Roman" w:cs="Times New Roman"/>
              </w:rPr>
              <w:t>蓋板或平台。</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D762BB9" w14:textId="77777777"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782190" w14:textId="77777777" w:rsidR="00415BDF" w:rsidRPr="006B26B3" w:rsidRDefault="00415BDF" w:rsidP="00CE13A4">
            <w:pPr>
              <w:jc w:val="center"/>
              <w:rPr>
                <w:rFonts w:eastAsia="標楷體"/>
                <w:szCs w:val="24"/>
              </w:rPr>
            </w:pPr>
            <w:r w:rsidRPr="006B26B3">
              <w:rPr>
                <w:rFonts w:eastAsia="標楷體" w:hint="eastAsia"/>
                <w:szCs w:val="24"/>
              </w:rPr>
              <w:t>30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0AC647D"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97B459" w14:textId="77777777" w:rsidR="00415BDF" w:rsidRPr="006B26B3" w:rsidRDefault="00415BDF" w:rsidP="00CE13A4">
            <w:pPr>
              <w:rPr>
                <w:rFonts w:eastAsia="標楷體"/>
                <w:szCs w:val="24"/>
              </w:rPr>
            </w:pPr>
          </w:p>
        </w:tc>
      </w:tr>
      <w:tr w:rsidR="006B26B3" w:rsidRPr="006B26B3" w14:paraId="123E53E1" w14:textId="77777777" w:rsidTr="00CE13A4">
        <w:trPr>
          <w:cantSplit/>
          <w:trHeight w:val="499"/>
        </w:trPr>
        <w:tc>
          <w:tcPr>
            <w:tcW w:w="562" w:type="dxa"/>
            <w:vMerge/>
            <w:tcBorders>
              <w:left w:val="single" w:sz="4" w:space="0" w:color="auto"/>
              <w:right w:val="single" w:sz="4" w:space="0" w:color="auto"/>
            </w:tcBorders>
          </w:tcPr>
          <w:p w14:paraId="0CDEF4DC"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6446C7" w14:textId="77777777" w:rsidR="00415BDF" w:rsidRPr="006B26B3" w:rsidRDefault="00415BDF" w:rsidP="00CE13A4">
            <w:pPr>
              <w:jc w:val="center"/>
              <w:rPr>
                <w:rFonts w:eastAsia="標楷體"/>
                <w:szCs w:val="24"/>
              </w:rPr>
            </w:pPr>
            <w:r w:rsidRPr="006B26B3">
              <w:rPr>
                <w:rFonts w:eastAsia="標楷體" w:hint="eastAsia"/>
                <w:szCs w:val="24"/>
              </w:rPr>
              <w:t>5</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FC3C9A" w14:textId="77777777" w:rsidR="00415BDF" w:rsidRPr="006B26B3" w:rsidRDefault="00415BDF" w:rsidP="00CE13A4">
            <w:pPr>
              <w:pStyle w:val="Default"/>
              <w:jc w:val="both"/>
              <w:rPr>
                <w:rFonts w:eastAsia="標楷體"/>
                <w:color w:val="auto"/>
              </w:rPr>
            </w:pPr>
            <w:proofErr w:type="gramStart"/>
            <w:r w:rsidRPr="006B26B3">
              <w:rPr>
                <w:rFonts w:ascii="Times New Roman" w:eastAsia="標楷體" w:hAnsi="Times New Roman" w:cs="Times New Roman"/>
                <w:color w:val="auto"/>
              </w:rPr>
              <w:t>分電盤配</w:t>
            </w:r>
            <w:proofErr w:type="gramEnd"/>
            <w:r w:rsidRPr="006B26B3">
              <w:rPr>
                <w:rFonts w:ascii="Times New Roman" w:eastAsia="標楷體" w:hAnsi="Times New Roman" w:cs="Times New Roman"/>
                <w:color w:val="auto"/>
              </w:rPr>
              <w:t>線有下列情形：</w:t>
            </w: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導線未依內</w:t>
            </w:r>
            <w:proofErr w:type="gramStart"/>
            <w:r w:rsidRPr="006B26B3">
              <w:rPr>
                <w:rFonts w:ascii="Times New Roman" w:eastAsia="標楷體" w:hAnsi="Times New Roman" w:cs="Times New Roman"/>
                <w:color w:val="auto"/>
              </w:rPr>
              <w:t>規</w:t>
            </w:r>
            <w:proofErr w:type="gramEnd"/>
            <w:r w:rsidRPr="006B26B3">
              <w:rPr>
                <w:rFonts w:ascii="Times New Roman" w:eastAsia="標楷體" w:hAnsi="Times New Roman" w:cs="Times New Roman"/>
                <w:color w:val="auto"/>
              </w:rPr>
              <w:t>規定連接；</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配線未用活用</w:t>
            </w:r>
            <w:proofErr w:type="gramStart"/>
            <w:r w:rsidRPr="006B26B3">
              <w:rPr>
                <w:rFonts w:ascii="Times New Roman" w:eastAsia="標楷體" w:hAnsi="Times New Roman" w:cs="Times New Roman"/>
                <w:color w:val="auto"/>
              </w:rPr>
              <w:t>紮</w:t>
            </w:r>
            <w:proofErr w:type="gramEnd"/>
            <w:r w:rsidRPr="006B26B3">
              <w:rPr>
                <w:rFonts w:ascii="Times New Roman" w:eastAsia="標楷體" w:hAnsi="Times New Roman" w:cs="Times New Roman"/>
                <w:color w:val="auto"/>
              </w:rPr>
              <w:t>線帶紮線；</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配線</w:t>
            </w:r>
            <w:proofErr w:type="gramStart"/>
            <w:r w:rsidRPr="006B26B3">
              <w:rPr>
                <w:rFonts w:ascii="Times New Roman" w:eastAsia="標楷體" w:hAnsi="Times New Roman" w:cs="Times New Roman"/>
                <w:color w:val="auto"/>
              </w:rPr>
              <w:t>未與箱盤</w:t>
            </w:r>
            <w:proofErr w:type="gramEnd"/>
            <w:r w:rsidRPr="006B26B3">
              <w:rPr>
                <w:rFonts w:ascii="Times New Roman" w:eastAsia="標楷體" w:hAnsi="Times New Roman" w:cs="Times New Roman"/>
                <w:color w:val="auto"/>
              </w:rPr>
              <w:t>成水平或垂直；</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開關上下兩側導線顏色不一致；</w:t>
            </w:r>
            <w:r w:rsidRPr="006B26B3">
              <w:rPr>
                <w:rFonts w:ascii="Times New Roman" w:eastAsia="標楷體" w:hAnsi="Times New Roman" w:cs="Times New Roman"/>
                <w:color w:val="auto"/>
              </w:rPr>
              <w:t>(5)</w:t>
            </w:r>
            <w:r w:rsidRPr="006B26B3">
              <w:rPr>
                <w:rFonts w:ascii="Times New Roman" w:eastAsia="標楷體" w:hAnsi="Times New Roman" w:cs="Times New Roman"/>
                <w:color w:val="auto"/>
              </w:rPr>
              <w:t>配線</w:t>
            </w:r>
            <w:proofErr w:type="gramStart"/>
            <w:r w:rsidRPr="006B26B3">
              <w:rPr>
                <w:rFonts w:ascii="Times New Roman" w:eastAsia="標楷體" w:hAnsi="Times New Roman" w:cs="Times New Roman"/>
                <w:color w:val="auto"/>
              </w:rPr>
              <w:t>超出分電盤</w:t>
            </w:r>
            <w:proofErr w:type="gramEnd"/>
            <w:r w:rsidRPr="006B26B3">
              <w:rPr>
                <w:rFonts w:ascii="Times New Roman" w:eastAsia="標楷體" w:hAnsi="Times New Roman" w:cs="Times New Roman"/>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4ADA089" w14:textId="77777777"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3F47147" w14:textId="77777777" w:rsidR="00415BDF" w:rsidRPr="006B26B3" w:rsidRDefault="00415BDF" w:rsidP="00CE13A4">
            <w:pPr>
              <w:jc w:val="center"/>
              <w:rPr>
                <w:rFonts w:eastAsia="標楷體"/>
              </w:rPr>
            </w:pPr>
            <w:r w:rsidRPr="006B26B3">
              <w:rPr>
                <w:rFonts w:eastAsia="標楷體" w:hint="eastAsia"/>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AA828A"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F5EC87E" w14:textId="77777777" w:rsidR="00415BDF" w:rsidRPr="006B26B3" w:rsidRDefault="00415BDF" w:rsidP="00CE13A4">
            <w:pPr>
              <w:rPr>
                <w:rFonts w:eastAsia="標楷體"/>
                <w:szCs w:val="24"/>
              </w:rPr>
            </w:pPr>
          </w:p>
        </w:tc>
      </w:tr>
      <w:tr w:rsidR="006B26B3" w:rsidRPr="006B26B3" w14:paraId="7C1AA386" w14:textId="77777777" w:rsidTr="00CE13A4">
        <w:trPr>
          <w:cantSplit/>
          <w:trHeight w:val="499"/>
        </w:trPr>
        <w:tc>
          <w:tcPr>
            <w:tcW w:w="562" w:type="dxa"/>
            <w:vMerge/>
            <w:tcBorders>
              <w:left w:val="single" w:sz="4" w:space="0" w:color="auto"/>
              <w:right w:val="single" w:sz="4" w:space="0" w:color="auto"/>
            </w:tcBorders>
          </w:tcPr>
          <w:p w14:paraId="7C24AADD"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BCF1B" w14:textId="77777777" w:rsidR="00415BDF" w:rsidRPr="006B26B3" w:rsidRDefault="00415BDF" w:rsidP="00CE13A4">
            <w:pPr>
              <w:jc w:val="center"/>
              <w:rPr>
                <w:rFonts w:eastAsia="標楷體"/>
                <w:szCs w:val="24"/>
              </w:rPr>
            </w:pPr>
            <w:r w:rsidRPr="006B26B3">
              <w:rPr>
                <w:rFonts w:eastAsia="標楷體" w:hint="eastAsia"/>
                <w:szCs w:val="24"/>
              </w:rPr>
              <w:t>6</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1050B29" w14:textId="77777777" w:rsidR="00415BDF" w:rsidRPr="006B26B3" w:rsidRDefault="00415BDF" w:rsidP="00CE13A4">
            <w:pPr>
              <w:pStyle w:val="Default"/>
              <w:rPr>
                <w:rFonts w:eastAsia="標楷體"/>
                <w:color w:val="auto"/>
              </w:rPr>
            </w:pPr>
            <w:r w:rsidRPr="006B26B3">
              <w:rPr>
                <w:rFonts w:ascii="Times New Roman" w:eastAsia="標楷體" w:hAnsi="Times New Roman" w:cs="Times New Roman"/>
                <w:color w:val="auto"/>
              </w:rPr>
              <w:t>線頭與器具之固定有下列情形：</w:t>
            </w:r>
            <w:r w:rsidRPr="006B26B3">
              <w:rPr>
                <w:rFonts w:ascii="Times New Roman" w:eastAsia="標楷體" w:hAnsi="Times New Roman" w:cs="Times New Roman"/>
                <w:color w:val="auto"/>
              </w:rPr>
              <w:t>(1)</w:t>
            </w:r>
            <w:proofErr w:type="gramStart"/>
            <w:r w:rsidRPr="006B26B3">
              <w:rPr>
                <w:rFonts w:ascii="Times New Roman" w:eastAsia="標楷體" w:hAnsi="Times New Roman" w:cs="Times New Roman"/>
                <w:color w:val="auto"/>
              </w:rPr>
              <w:t>旋緊方向</w:t>
            </w:r>
            <w:proofErr w:type="gramEnd"/>
            <w:r w:rsidRPr="006B26B3">
              <w:rPr>
                <w:rFonts w:ascii="Times New Roman" w:eastAsia="標楷體" w:hAnsi="Times New Roman" w:cs="Times New Roman"/>
                <w:color w:val="auto"/>
              </w:rPr>
              <w:t>錯誤</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未鎖緊或鎖在絕緣皮上</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導線超出固定螺絲</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未依器具規定固定</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(5)</w:t>
            </w:r>
            <w:r w:rsidRPr="006B26B3">
              <w:rPr>
                <w:rFonts w:ascii="Times New Roman" w:eastAsia="標楷體" w:hAnsi="Times New Roman" w:cs="Times New Roman" w:hint="eastAsia"/>
                <w:color w:val="auto"/>
              </w:rPr>
              <w:t>同一</w:t>
            </w:r>
            <w:r w:rsidRPr="006B26B3">
              <w:rPr>
                <w:rFonts w:ascii="Times New Roman" w:eastAsia="標楷體" w:hAnsi="Times New Roman" w:cs="Times New Roman"/>
                <w:color w:val="auto"/>
              </w:rPr>
              <w:t>固定螺絲接</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條以上導線</w:t>
            </w:r>
            <w:r w:rsidRPr="006B26B3">
              <w:rPr>
                <w:rFonts w:ascii="Times New Roman" w:eastAsia="標楷體" w:hAnsi="Times New Roman"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8A0142" w14:textId="77777777"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5F00E4" w14:textId="77777777" w:rsidR="00415BDF" w:rsidRPr="006B26B3" w:rsidRDefault="00415BDF" w:rsidP="00CE13A4">
            <w:pPr>
              <w:jc w:val="center"/>
              <w:rPr>
                <w:rFonts w:eastAsia="標楷體"/>
                <w:szCs w:val="24"/>
              </w:rPr>
            </w:pPr>
            <w:r w:rsidRPr="006B26B3">
              <w:rPr>
                <w:rFonts w:eastAsia="標楷體" w:hint="eastAsia"/>
                <w:szCs w:val="24"/>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B20259"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10C9CE" w14:textId="77777777" w:rsidR="00415BDF" w:rsidRPr="006B26B3" w:rsidRDefault="00415BDF" w:rsidP="00CE13A4">
            <w:pPr>
              <w:rPr>
                <w:rFonts w:eastAsia="標楷體"/>
                <w:szCs w:val="24"/>
              </w:rPr>
            </w:pPr>
          </w:p>
        </w:tc>
      </w:tr>
      <w:tr w:rsidR="006B26B3" w:rsidRPr="006B26B3" w14:paraId="3DF616B9" w14:textId="77777777" w:rsidTr="00CE13A4">
        <w:trPr>
          <w:cantSplit/>
          <w:trHeight w:val="499"/>
        </w:trPr>
        <w:tc>
          <w:tcPr>
            <w:tcW w:w="562" w:type="dxa"/>
            <w:vMerge/>
            <w:tcBorders>
              <w:left w:val="single" w:sz="4" w:space="0" w:color="auto"/>
              <w:right w:val="single" w:sz="4" w:space="0" w:color="auto"/>
            </w:tcBorders>
          </w:tcPr>
          <w:p w14:paraId="250034A8"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F0E27B" w14:textId="77777777" w:rsidR="00415BDF" w:rsidRPr="006B26B3" w:rsidRDefault="00415BDF" w:rsidP="00CE13A4">
            <w:pPr>
              <w:jc w:val="center"/>
              <w:rPr>
                <w:rFonts w:eastAsia="標楷體"/>
                <w:szCs w:val="24"/>
              </w:rPr>
            </w:pPr>
            <w:r w:rsidRPr="006B26B3">
              <w:rPr>
                <w:rFonts w:eastAsia="標楷體" w:hint="eastAsia"/>
                <w:szCs w:val="24"/>
              </w:rPr>
              <w:t>7</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2D4D2C" w14:textId="77777777" w:rsidR="00415BDF" w:rsidRPr="006B26B3" w:rsidRDefault="00415BDF" w:rsidP="00CE13A4">
            <w:pPr>
              <w:pStyle w:val="Default"/>
              <w:jc w:val="both"/>
              <w:rPr>
                <w:rFonts w:eastAsia="標楷體"/>
                <w:color w:val="auto"/>
              </w:rPr>
            </w:pPr>
            <w:proofErr w:type="gramStart"/>
            <w:r w:rsidRPr="006B26B3">
              <w:rPr>
                <w:rFonts w:ascii="Times New Roman" w:eastAsia="標楷體" w:hAnsi="Times New Roman" w:cs="Times New Roman"/>
                <w:color w:val="auto"/>
              </w:rPr>
              <w:t>單心或</w:t>
            </w:r>
            <w:proofErr w:type="gramEnd"/>
            <w:r w:rsidRPr="006B26B3">
              <w:rPr>
                <w:rFonts w:ascii="Times New Roman" w:eastAsia="標楷體" w:hAnsi="Times New Roman" w:cs="Times New Roman"/>
                <w:color w:val="auto"/>
              </w:rPr>
              <w:t>絞線</w:t>
            </w:r>
            <w:proofErr w:type="gramStart"/>
            <w:r w:rsidRPr="006B26B3">
              <w:rPr>
                <w:rFonts w:ascii="Times New Roman" w:eastAsia="標楷體" w:hAnsi="Times New Roman" w:cs="Times New Roman"/>
                <w:color w:val="auto"/>
              </w:rPr>
              <w:t>線端剝</w:t>
            </w:r>
            <w:proofErr w:type="gramEnd"/>
            <w:r w:rsidRPr="006B26B3">
              <w:rPr>
                <w:rFonts w:ascii="Times New Roman" w:eastAsia="標楷體" w:hAnsi="Times New Roman" w:cs="Times New Roman"/>
                <w:color w:val="auto"/>
              </w:rPr>
              <w:t>線不良者：</w:t>
            </w: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剝皮過長</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超出</w:t>
            </w:r>
            <w:proofErr w:type="gramStart"/>
            <w:r w:rsidRPr="006B26B3">
              <w:rPr>
                <w:rFonts w:ascii="Times New Roman" w:eastAsia="標楷體" w:hAnsi="Times New Roman" w:cs="Times New Roman"/>
                <w:color w:val="auto"/>
              </w:rPr>
              <w:t>器具外達</w:t>
            </w:r>
            <w:proofErr w:type="gramEnd"/>
            <w:r w:rsidRPr="006B26B3">
              <w:rPr>
                <w:rFonts w:ascii="Times New Roman" w:eastAsia="標楷體" w:hAnsi="Times New Roman" w:cs="Times New Roman"/>
                <w:color w:val="auto"/>
              </w:rPr>
              <w:t>2mm</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或過短</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(2)</w:t>
            </w:r>
            <w:proofErr w:type="gramStart"/>
            <w:r w:rsidRPr="006B26B3">
              <w:rPr>
                <w:rFonts w:ascii="Times New Roman" w:eastAsia="標楷體" w:hAnsi="Times New Roman" w:cs="Times New Roman"/>
                <w:color w:val="auto"/>
              </w:rPr>
              <w:t>剝線處</w:t>
            </w:r>
            <w:proofErr w:type="gramEnd"/>
            <w:r w:rsidRPr="006B26B3">
              <w:rPr>
                <w:rFonts w:ascii="Times New Roman" w:eastAsia="標楷體" w:hAnsi="Times New Roman" w:cs="Times New Roman"/>
                <w:color w:val="auto"/>
              </w:rPr>
              <w:t>不平整</w:t>
            </w:r>
            <w:proofErr w:type="gramStart"/>
            <w:r w:rsidRPr="006B26B3">
              <w:rPr>
                <w:rFonts w:ascii="Times New Roman" w:eastAsia="標楷體" w:hAnsi="Times New Roman" w:cs="Times New Roman"/>
                <w:color w:val="auto"/>
              </w:rPr>
              <w:t>或斷</w:t>
            </w:r>
            <w:proofErr w:type="gramEnd"/>
            <w:r w:rsidRPr="006B26B3">
              <w:rPr>
                <w:rFonts w:ascii="Times New Roman" w:eastAsia="標楷體" w:hAnsi="Times New Roman" w:cs="Times New Roman"/>
                <w:color w:val="auto"/>
              </w:rPr>
              <w:t>股。</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F64536" w14:textId="77777777"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C9F340" w14:textId="77777777" w:rsidR="00415BDF" w:rsidRPr="006B26B3" w:rsidRDefault="00415BDF" w:rsidP="00CE13A4">
            <w:pPr>
              <w:jc w:val="center"/>
              <w:rPr>
                <w:rFonts w:eastAsia="標楷體"/>
                <w:szCs w:val="24"/>
              </w:rPr>
            </w:pPr>
            <w:r w:rsidRPr="006B26B3">
              <w:rPr>
                <w:rFonts w:eastAsia="標楷體" w:hint="eastAsia"/>
                <w:szCs w:val="24"/>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858E6E"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B5E3EE" w14:textId="77777777" w:rsidR="00415BDF" w:rsidRPr="006B26B3" w:rsidRDefault="00415BDF" w:rsidP="00CE13A4">
            <w:pPr>
              <w:rPr>
                <w:rFonts w:eastAsia="標楷體"/>
                <w:szCs w:val="24"/>
              </w:rPr>
            </w:pPr>
          </w:p>
        </w:tc>
      </w:tr>
      <w:tr w:rsidR="006B26B3" w:rsidRPr="006B26B3" w14:paraId="775C5201" w14:textId="77777777" w:rsidTr="00CE13A4">
        <w:trPr>
          <w:cantSplit/>
          <w:trHeight w:val="499"/>
        </w:trPr>
        <w:tc>
          <w:tcPr>
            <w:tcW w:w="562" w:type="dxa"/>
            <w:vMerge/>
            <w:tcBorders>
              <w:left w:val="single" w:sz="4" w:space="0" w:color="auto"/>
              <w:bottom w:val="single" w:sz="4" w:space="0" w:color="auto"/>
              <w:right w:val="single" w:sz="4" w:space="0" w:color="auto"/>
            </w:tcBorders>
          </w:tcPr>
          <w:p w14:paraId="24D29B50" w14:textId="77777777"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9D1950" w14:textId="77777777" w:rsidR="00415BDF" w:rsidRPr="006B26B3" w:rsidRDefault="00415BDF" w:rsidP="00CE13A4">
            <w:pPr>
              <w:jc w:val="center"/>
              <w:rPr>
                <w:rFonts w:eastAsia="標楷體"/>
                <w:szCs w:val="24"/>
              </w:rPr>
            </w:pPr>
            <w:r w:rsidRPr="006B26B3">
              <w:rPr>
                <w:rFonts w:eastAsia="標楷體" w:hint="eastAsia"/>
                <w:szCs w:val="24"/>
              </w:rPr>
              <w:t>8</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E0F651"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有載導線及接地線端子未使用規定之壓</w:t>
            </w:r>
            <w:proofErr w:type="gramStart"/>
            <w:r w:rsidRPr="006B26B3">
              <w:rPr>
                <w:rFonts w:eastAsia="標楷體" w:hint="eastAsia"/>
                <w:color w:val="auto"/>
              </w:rPr>
              <w:t>接鉗壓接或未壓</w:t>
            </w:r>
            <w:proofErr w:type="gramEnd"/>
            <w:r w:rsidRPr="006B26B3">
              <w:rPr>
                <w:rFonts w:eastAsia="標楷體" w:hint="eastAsia"/>
                <w:color w:val="auto"/>
              </w:rPr>
              <w:t>接之導線</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565C9C" w14:textId="77777777"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2BCF0C" w14:textId="77777777" w:rsidR="00415BDF" w:rsidRPr="006B26B3" w:rsidRDefault="00415BDF" w:rsidP="00CE13A4">
            <w:pPr>
              <w:jc w:val="center"/>
              <w:rPr>
                <w:rFonts w:eastAsia="標楷體"/>
                <w:szCs w:val="24"/>
              </w:rPr>
            </w:pPr>
            <w:r w:rsidRPr="006B26B3">
              <w:rPr>
                <w:rFonts w:eastAsia="標楷體" w:hint="eastAsia"/>
                <w:szCs w:val="24"/>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B2DB4B" w14:textId="77777777"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93C795" w14:textId="77777777" w:rsidR="00415BDF" w:rsidRPr="006B26B3" w:rsidRDefault="00415BDF" w:rsidP="00CE13A4">
            <w:pPr>
              <w:rPr>
                <w:rFonts w:eastAsia="標楷體"/>
                <w:szCs w:val="24"/>
              </w:rPr>
            </w:pPr>
          </w:p>
        </w:tc>
      </w:tr>
      <w:tr w:rsidR="006B26B3" w:rsidRPr="006B26B3" w14:paraId="3D872CF9" w14:textId="77777777" w:rsidTr="00CE13A4">
        <w:trPr>
          <w:cantSplit/>
          <w:trHeight w:val="2520"/>
        </w:trPr>
        <w:tc>
          <w:tcPr>
            <w:tcW w:w="562" w:type="dxa"/>
            <w:tcBorders>
              <w:top w:val="single" w:sz="4" w:space="0" w:color="auto"/>
              <w:left w:val="single" w:sz="4" w:space="0" w:color="auto"/>
              <w:right w:val="single" w:sz="4" w:space="0" w:color="auto"/>
            </w:tcBorders>
            <w:textDirection w:val="tbRlV"/>
            <w:vAlign w:val="center"/>
          </w:tcPr>
          <w:p w14:paraId="2BC2D704" w14:textId="77777777" w:rsidR="00415BDF" w:rsidRPr="006B26B3" w:rsidRDefault="00415BDF" w:rsidP="00CE13A4">
            <w:pPr>
              <w:ind w:left="113" w:right="113"/>
              <w:jc w:val="center"/>
              <w:rPr>
                <w:rFonts w:eastAsia="標楷體"/>
                <w:szCs w:val="24"/>
              </w:rPr>
            </w:pPr>
            <w:r w:rsidRPr="006B26B3">
              <w:rPr>
                <w:rFonts w:eastAsia="標楷體" w:hint="eastAsia"/>
                <w:szCs w:val="24"/>
              </w:rPr>
              <w:t>五、工作安全與態度</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BF8898" w14:textId="77777777"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E82EC0"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工作態度部分有下列情形之</w:t>
            </w:r>
            <w:proofErr w:type="gramStart"/>
            <w:r w:rsidRPr="006B26B3">
              <w:rPr>
                <w:rFonts w:ascii="Times New Roman" w:eastAsia="標楷體" w:hAnsi="Times New Roman" w:cs="Times New Roman"/>
                <w:color w:val="auto"/>
              </w:rPr>
              <w:t>一</w:t>
            </w:r>
            <w:proofErr w:type="gramEnd"/>
            <w:r w:rsidRPr="006B26B3">
              <w:rPr>
                <w:rFonts w:ascii="Times New Roman" w:eastAsia="標楷體" w:hAnsi="Times New Roman" w:cs="Times New Roman"/>
                <w:color w:val="auto"/>
              </w:rPr>
              <w:t>者：</w:t>
            </w:r>
          </w:p>
          <w:p w14:paraId="08563539"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未戴安全帽；</w:t>
            </w:r>
            <w:r w:rsidRPr="006B26B3">
              <w:rPr>
                <w:rFonts w:ascii="Times New Roman" w:eastAsia="標楷體" w:hAnsi="Times New Roman" w:cs="Times New Roman"/>
                <w:color w:val="auto"/>
              </w:rPr>
              <w:t>(2)</w:t>
            </w:r>
            <w:proofErr w:type="gramStart"/>
            <w:r w:rsidRPr="006B26B3">
              <w:rPr>
                <w:rFonts w:ascii="Times New Roman" w:eastAsia="標楷體" w:hAnsi="Times New Roman" w:cs="Times New Roman"/>
                <w:color w:val="auto"/>
              </w:rPr>
              <w:t>未配帶</w:t>
            </w:r>
            <w:proofErr w:type="gramEnd"/>
            <w:r w:rsidRPr="006B26B3">
              <w:rPr>
                <w:rFonts w:ascii="Times New Roman" w:eastAsia="標楷體" w:hAnsi="Times New Roman" w:cs="Times New Roman"/>
                <w:color w:val="auto"/>
              </w:rPr>
              <w:t>工具皮帶；</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未注意工作安全而致傷人</w:t>
            </w:r>
            <w:proofErr w:type="gramStart"/>
            <w:r w:rsidRPr="006B26B3">
              <w:rPr>
                <w:rFonts w:ascii="Times New Roman" w:eastAsia="標楷體" w:hAnsi="Times New Roman" w:cs="Times New Roman"/>
                <w:color w:val="auto"/>
              </w:rPr>
              <w:t>或傷物</w:t>
            </w:r>
            <w:proofErr w:type="gramEnd"/>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工具使用不正確；</w:t>
            </w:r>
            <w:r w:rsidRPr="006B26B3">
              <w:rPr>
                <w:rFonts w:ascii="Times New Roman" w:eastAsia="標楷體" w:hAnsi="Times New Roman" w:cs="Times New Roman"/>
                <w:color w:val="auto"/>
              </w:rPr>
              <w:t>(5)</w:t>
            </w:r>
            <w:r w:rsidRPr="006B26B3">
              <w:rPr>
                <w:rFonts w:ascii="Times New Roman" w:eastAsia="標楷體" w:hAnsi="Times New Roman" w:cs="Times New Roman"/>
                <w:color w:val="auto"/>
              </w:rPr>
              <w:t>工具、材料隨意放置；</w:t>
            </w:r>
            <w:r w:rsidRPr="006B26B3">
              <w:rPr>
                <w:rFonts w:ascii="Times New Roman" w:eastAsia="標楷體" w:hAnsi="Times New Roman" w:cs="Times New Roman"/>
                <w:color w:val="auto"/>
              </w:rPr>
              <w:t>(6)</w:t>
            </w:r>
            <w:r w:rsidRPr="006B26B3">
              <w:rPr>
                <w:rFonts w:ascii="Times New Roman" w:eastAsia="標楷體" w:hAnsi="Times New Roman" w:cs="Times New Roman"/>
                <w:color w:val="auto"/>
              </w:rPr>
              <w:t>工作程序、操作方法錯誤；</w:t>
            </w:r>
            <w:r w:rsidRPr="006B26B3">
              <w:rPr>
                <w:rFonts w:ascii="Times New Roman" w:eastAsia="標楷體" w:hAnsi="Times New Roman" w:cs="Times New Roman"/>
                <w:color w:val="auto"/>
              </w:rPr>
              <w:t>(7)</w:t>
            </w:r>
            <w:r w:rsidRPr="006B26B3">
              <w:rPr>
                <w:rFonts w:ascii="Times New Roman" w:eastAsia="標楷體" w:hAnsi="Times New Roman" w:cs="Times New Roman"/>
                <w:color w:val="auto"/>
              </w:rPr>
              <w:t>工作疏忽</w:t>
            </w:r>
            <w:proofErr w:type="gramStart"/>
            <w:r w:rsidRPr="006B26B3">
              <w:rPr>
                <w:rFonts w:ascii="Times New Roman" w:eastAsia="標楷體" w:hAnsi="Times New Roman" w:cs="Times New Roman"/>
                <w:color w:val="auto"/>
              </w:rPr>
              <w:t>致污、</w:t>
            </w:r>
            <w:proofErr w:type="gramEnd"/>
            <w:r w:rsidRPr="006B26B3">
              <w:rPr>
                <w:rFonts w:ascii="Times New Roman" w:eastAsia="標楷體" w:hAnsi="Times New Roman" w:cs="Times New Roman"/>
                <w:color w:val="auto"/>
              </w:rPr>
              <w:t>毀、損傷場地設備；</w:t>
            </w:r>
            <w:r w:rsidRPr="006B26B3">
              <w:rPr>
                <w:rFonts w:ascii="Times New Roman" w:eastAsia="標楷體" w:hAnsi="Times New Roman" w:cs="Times New Roman"/>
                <w:color w:val="auto"/>
              </w:rPr>
              <w:t>(8)</w:t>
            </w:r>
            <w:r w:rsidRPr="006B26B3">
              <w:rPr>
                <w:rFonts w:ascii="Times New Roman" w:eastAsia="標楷體" w:hAnsi="Times New Roman" w:cs="Times New Roman"/>
                <w:color w:val="auto"/>
              </w:rPr>
              <w:t>工作不專心，舉止不良，不聽勸導；</w:t>
            </w:r>
            <w:r w:rsidRPr="006B26B3">
              <w:rPr>
                <w:rFonts w:ascii="Times New Roman" w:eastAsia="標楷體" w:hAnsi="Times New Roman" w:cs="Times New Roman"/>
                <w:color w:val="auto"/>
              </w:rPr>
              <w:t>(9)</w:t>
            </w:r>
            <w:r w:rsidRPr="006B26B3">
              <w:rPr>
                <w:rFonts w:ascii="Times New Roman" w:eastAsia="標楷體" w:hAnsi="Times New Roman" w:cs="Times New Roman"/>
                <w:color w:val="auto"/>
              </w:rPr>
              <w:t>工作結束未清理場地、收拾器具；</w:t>
            </w:r>
          </w:p>
          <w:p w14:paraId="6E448B65" w14:textId="77777777"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hint="eastAsia"/>
                <w:color w:val="auto"/>
              </w:rPr>
              <w:t>(10)</w:t>
            </w:r>
            <w:r w:rsidRPr="006B26B3">
              <w:rPr>
                <w:rFonts w:eastAsia="標楷體"/>
                <w:color w:val="auto"/>
              </w:rPr>
              <w:t>交頭接耳、隨意談論者</w:t>
            </w:r>
            <w:r w:rsidRPr="006B26B3">
              <w:rPr>
                <w:rFonts w:ascii="Times New Roman" w:eastAsia="標楷體" w:hAnsi="Times New Roman" w:cs="Times New Roman"/>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6A48AAA" w14:textId="77777777" w:rsidR="00415BDF" w:rsidRPr="006B26B3" w:rsidRDefault="00415BDF" w:rsidP="00CE13A4">
            <w:pPr>
              <w:jc w:val="center"/>
              <w:rPr>
                <w:rFonts w:eastAsia="標楷體"/>
                <w:szCs w:val="24"/>
              </w:rP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688809" w14:textId="77777777"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376071" w14:textId="77777777" w:rsidR="00415BDF" w:rsidRPr="006B26B3" w:rsidRDefault="00415BDF" w:rsidP="00CE13A4">
            <w:pPr>
              <w:rPr>
                <w:rFonts w:eastAsia="標楷體"/>
              </w:rPr>
            </w:pPr>
          </w:p>
        </w:tc>
        <w:tc>
          <w:tcPr>
            <w:tcW w:w="115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7B981B" w14:textId="77777777" w:rsidR="00415BDF" w:rsidRPr="006B26B3" w:rsidRDefault="00415BDF" w:rsidP="00CE13A4">
            <w:pPr>
              <w:rPr>
                <w:rFonts w:eastAsia="標楷體"/>
                <w:szCs w:val="24"/>
              </w:rPr>
            </w:pPr>
          </w:p>
        </w:tc>
      </w:tr>
      <w:tr w:rsidR="006B26B3" w:rsidRPr="006B26B3" w14:paraId="5A273014" w14:textId="77777777" w:rsidTr="00CE13A4">
        <w:trPr>
          <w:cantSplit/>
          <w:trHeight w:val="860"/>
        </w:trPr>
        <w:tc>
          <w:tcPr>
            <w:tcW w:w="5664" w:type="dxa"/>
            <w:gridSpan w:val="4"/>
            <w:vMerge w:val="restart"/>
            <w:tcBorders>
              <w:top w:val="single" w:sz="4" w:space="0" w:color="auto"/>
              <w:left w:val="single" w:sz="4" w:space="0" w:color="auto"/>
              <w:right w:val="single" w:sz="4" w:space="0" w:color="auto"/>
            </w:tcBorders>
            <w:vAlign w:val="center"/>
          </w:tcPr>
          <w:p w14:paraId="05D5107F" w14:textId="77777777" w:rsidR="00415BDF" w:rsidRPr="006B26B3" w:rsidRDefault="00415BDF" w:rsidP="00CE13A4">
            <w:pPr>
              <w:jc w:val="center"/>
              <w:rPr>
                <w:rFonts w:eastAsia="標楷體"/>
              </w:rPr>
            </w:pPr>
            <w:r w:rsidRPr="006B26B3">
              <w:rPr>
                <w:rFonts w:eastAsia="標楷體"/>
                <w:sz w:val="28"/>
                <w:szCs w:val="28"/>
              </w:rPr>
              <w:t>總</w:t>
            </w:r>
            <w:r w:rsidRPr="006B26B3">
              <w:rPr>
                <w:rFonts w:eastAsia="標楷體"/>
                <w:sz w:val="28"/>
                <w:szCs w:val="28"/>
              </w:rPr>
              <w:t xml:space="preserve">  </w:t>
            </w:r>
            <w:r w:rsidRPr="006B26B3">
              <w:rPr>
                <w:rFonts w:eastAsia="標楷體"/>
                <w:sz w:val="28"/>
                <w:szCs w:val="28"/>
              </w:rPr>
              <w:t>計</w:t>
            </w:r>
          </w:p>
        </w:tc>
        <w:tc>
          <w:tcPr>
            <w:tcW w:w="102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E688EA" w14:textId="77777777" w:rsidR="00415BDF" w:rsidRPr="006B26B3" w:rsidRDefault="00415BDF" w:rsidP="00CE13A4">
            <w:pPr>
              <w:jc w:val="center"/>
              <w:rPr>
                <w:rFonts w:eastAsia="標楷體"/>
              </w:rPr>
            </w:pPr>
            <w:r w:rsidRPr="006B26B3">
              <w:rPr>
                <w:rFonts w:eastAsia="標楷體"/>
              </w:rPr>
              <w:t>扣分</w:t>
            </w:r>
            <w:r w:rsidRPr="006B26B3">
              <w:rPr>
                <w:rFonts w:eastAsia="標楷體" w:hint="eastAsia"/>
              </w:rPr>
              <w:t>(D)</w:t>
            </w:r>
          </w:p>
        </w:tc>
        <w:tc>
          <w:tcPr>
            <w:tcW w:w="3961" w:type="dxa"/>
            <w:gridSpan w:val="4"/>
            <w:tcBorders>
              <w:top w:val="single" w:sz="4" w:space="0" w:color="auto"/>
              <w:left w:val="single" w:sz="4" w:space="0" w:color="auto"/>
              <w:bottom w:val="single" w:sz="4" w:space="0" w:color="auto"/>
              <w:right w:val="single" w:sz="4" w:space="0" w:color="auto"/>
            </w:tcBorders>
            <w:vAlign w:val="center"/>
          </w:tcPr>
          <w:p w14:paraId="7C1F5C5C" w14:textId="77777777" w:rsidR="00415BDF" w:rsidRPr="006B26B3" w:rsidRDefault="00415BDF" w:rsidP="00CE13A4">
            <w:pPr>
              <w:rPr>
                <w:rFonts w:eastAsia="標楷體"/>
              </w:rPr>
            </w:pPr>
          </w:p>
        </w:tc>
      </w:tr>
      <w:tr w:rsidR="006B26B3" w:rsidRPr="006B26B3" w14:paraId="4ADB9A6C" w14:textId="77777777" w:rsidTr="00CE13A4">
        <w:trPr>
          <w:cantSplit/>
          <w:trHeight w:val="881"/>
        </w:trPr>
        <w:tc>
          <w:tcPr>
            <w:tcW w:w="5664" w:type="dxa"/>
            <w:gridSpan w:val="4"/>
            <w:vMerge/>
            <w:tcBorders>
              <w:left w:val="single" w:sz="4" w:space="0" w:color="auto"/>
              <w:bottom w:val="single" w:sz="4" w:space="0" w:color="auto"/>
              <w:right w:val="single" w:sz="4" w:space="0" w:color="auto"/>
            </w:tcBorders>
          </w:tcPr>
          <w:p w14:paraId="2C6C5672" w14:textId="77777777" w:rsidR="00415BDF" w:rsidRPr="006B26B3" w:rsidRDefault="00415BDF" w:rsidP="00CE13A4">
            <w:pPr>
              <w:rPr>
                <w:rFonts w:eastAsia="標楷體"/>
              </w:rPr>
            </w:pPr>
          </w:p>
        </w:tc>
        <w:tc>
          <w:tcPr>
            <w:tcW w:w="102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3D0B76" w14:textId="77777777" w:rsidR="00415BDF" w:rsidRPr="006B26B3" w:rsidRDefault="00415BDF" w:rsidP="00CE13A4">
            <w:pPr>
              <w:jc w:val="center"/>
              <w:rPr>
                <w:rFonts w:eastAsia="標楷體"/>
              </w:rPr>
            </w:pPr>
            <w:r w:rsidRPr="006B26B3">
              <w:rPr>
                <w:rFonts w:eastAsia="標楷體"/>
              </w:rPr>
              <w:t>得分</w:t>
            </w:r>
          </w:p>
          <w:p w14:paraId="67ED829C" w14:textId="77777777" w:rsidR="00415BDF" w:rsidRPr="006B26B3" w:rsidRDefault="00415BDF" w:rsidP="00CE13A4">
            <w:pPr>
              <w:jc w:val="center"/>
              <w:rPr>
                <w:rFonts w:eastAsia="標楷體"/>
              </w:rPr>
            </w:pPr>
            <w:r w:rsidRPr="006B26B3">
              <w:rPr>
                <w:rFonts w:eastAsia="標楷體" w:hint="eastAsia"/>
              </w:rPr>
              <w:t>100-</w:t>
            </w:r>
            <w:r w:rsidRPr="006B26B3">
              <w:rPr>
                <w:rFonts w:eastAsia="標楷體"/>
              </w:rPr>
              <w:t>(</w:t>
            </w:r>
            <w:r w:rsidRPr="006B26B3">
              <w:rPr>
                <w:rFonts w:eastAsia="標楷體" w:hint="eastAsia"/>
              </w:rPr>
              <w:t>D</w:t>
            </w:r>
            <w:r w:rsidRPr="006B26B3">
              <w:rPr>
                <w:rFonts w:eastAsia="標楷體"/>
              </w:rPr>
              <w:t>)</w:t>
            </w:r>
          </w:p>
        </w:tc>
        <w:tc>
          <w:tcPr>
            <w:tcW w:w="3961" w:type="dxa"/>
            <w:gridSpan w:val="4"/>
            <w:tcBorders>
              <w:top w:val="single" w:sz="4" w:space="0" w:color="auto"/>
              <w:left w:val="single" w:sz="4" w:space="0" w:color="auto"/>
              <w:bottom w:val="single" w:sz="4" w:space="0" w:color="auto"/>
              <w:right w:val="single" w:sz="4" w:space="0" w:color="auto"/>
            </w:tcBorders>
            <w:vAlign w:val="center"/>
          </w:tcPr>
          <w:p w14:paraId="1DB88539" w14:textId="77777777" w:rsidR="00415BDF" w:rsidRPr="006B26B3" w:rsidRDefault="00415BDF" w:rsidP="00CE13A4">
            <w:pPr>
              <w:rPr>
                <w:rFonts w:eastAsia="標楷體"/>
              </w:rPr>
            </w:pPr>
          </w:p>
        </w:tc>
      </w:tr>
      <w:tr w:rsidR="006B26B3" w:rsidRPr="006B26B3" w14:paraId="5BCE4E6B" w14:textId="77777777" w:rsidTr="00CE13A4">
        <w:trPr>
          <w:cantSplit/>
          <w:trHeight w:val="872"/>
        </w:trPr>
        <w:tc>
          <w:tcPr>
            <w:tcW w:w="3467" w:type="dxa"/>
            <w:gridSpan w:val="3"/>
            <w:tcBorders>
              <w:top w:val="single" w:sz="4" w:space="0" w:color="auto"/>
              <w:left w:val="single" w:sz="4" w:space="0" w:color="auto"/>
              <w:bottom w:val="single" w:sz="4" w:space="0" w:color="auto"/>
              <w:right w:val="single" w:sz="4" w:space="0" w:color="auto"/>
            </w:tcBorders>
            <w:vAlign w:val="center"/>
          </w:tcPr>
          <w:p w14:paraId="65BFFC58" w14:textId="77777777" w:rsidR="00415BDF" w:rsidRPr="006B26B3" w:rsidRDefault="00415BDF" w:rsidP="00CE13A4">
            <w:pPr>
              <w:jc w:val="center"/>
              <w:rPr>
                <w:rFonts w:eastAsia="標楷體"/>
                <w:szCs w:val="24"/>
              </w:rPr>
            </w:pPr>
            <w:r w:rsidRPr="006B26B3">
              <w:rPr>
                <w:rFonts w:eastAsia="標楷體"/>
              </w:rPr>
              <w:t>監</w:t>
            </w:r>
            <w:r w:rsidRPr="006B26B3">
              <w:rPr>
                <w:rFonts w:eastAsia="標楷體"/>
              </w:rPr>
              <w:t xml:space="preserve"> </w:t>
            </w:r>
            <w:r w:rsidRPr="006B26B3">
              <w:rPr>
                <w:rFonts w:eastAsia="標楷體"/>
              </w:rPr>
              <w:t>評</w:t>
            </w:r>
            <w:r w:rsidRPr="006B26B3">
              <w:rPr>
                <w:rFonts w:eastAsia="標楷體"/>
              </w:rPr>
              <w:t xml:space="preserve"> </w:t>
            </w:r>
            <w:r w:rsidRPr="006B26B3">
              <w:rPr>
                <w:rFonts w:eastAsia="標楷體"/>
              </w:rPr>
              <w:t>長</w:t>
            </w:r>
          </w:p>
        </w:tc>
        <w:tc>
          <w:tcPr>
            <w:tcW w:w="7179" w:type="dxa"/>
            <w:gridSpan w:val="6"/>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40B761" w14:textId="77777777" w:rsidR="00415BDF" w:rsidRPr="006B26B3" w:rsidRDefault="00415BDF" w:rsidP="00CE13A4">
            <w:pPr>
              <w:rPr>
                <w:rFonts w:eastAsia="標楷體"/>
                <w:szCs w:val="24"/>
              </w:rPr>
            </w:pPr>
            <w:r w:rsidRPr="006B26B3">
              <w:rPr>
                <w:rFonts w:eastAsia="標楷體"/>
              </w:rPr>
              <w:t xml:space="preserve">　</w:t>
            </w:r>
          </w:p>
          <w:p w14:paraId="7AC7BDEE" w14:textId="77777777" w:rsidR="00415BDF" w:rsidRPr="006B26B3" w:rsidRDefault="00415BDF" w:rsidP="00CE13A4">
            <w:pPr>
              <w:rPr>
                <w:rFonts w:eastAsia="標楷體"/>
                <w:szCs w:val="24"/>
              </w:rPr>
            </w:pPr>
            <w:r w:rsidRPr="006B26B3">
              <w:rPr>
                <w:rFonts w:eastAsia="標楷體"/>
              </w:rPr>
              <w:t xml:space="preserve">　</w:t>
            </w:r>
          </w:p>
        </w:tc>
      </w:tr>
      <w:tr w:rsidR="006B26B3" w:rsidRPr="006B26B3" w14:paraId="4718299E" w14:textId="77777777" w:rsidTr="00CE13A4">
        <w:trPr>
          <w:cantSplit/>
          <w:trHeight w:val="766"/>
        </w:trPr>
        <w:tc>
          <w:tcPr>
            <w:tcW w:w="3467" w:type="dxa"/>
            <w:gridSpan w:val="3"/>
            <w:tcBorders>
              <w:top w:val="single" w:sz="4" w:space="0" w:color="auto"/>
              <w:left w:val="single" w:sz="4" w:space="0" w:color="auto"/>
              <w:bottom w:val="single" w:sz="4" w:space="0" w:color="auto"/>
              <w:right w:val="single" w:sz="4" w:space="0" w:color="auto"/>
            </w:tcBorders>
            <w:vAlign w:val="center"/>
          </w:tcPr>
          <w:p w14:paraId="14A33B8F" w14:textId="77777777" w:rsidR="00415BDF" w:rsidRPr="006B26B3" w:rsidRDefault="00415BDF" w:rsidP="00CE13A4">
            <w:pPr>
              <w:jc w:val="center"/>
              <w:rPr>
                <w:rFonts w:eastAsia="標楷體"/>
                <w:szCs w:val="24"/>
              </w:rPr>
            </w:pPr>
            <w:r w:rsidRPr="006B26B3">
              <w:rPr>
                <w:rFonts w:eastAsia="標楷體"/>
              </w:rPr>
              <w:t>簽</w:t>
            </w:r>
            <w:r w:rsidRPr="006B26B3">
              <w:rPr>
                <w:rFonts w:eastAsia="標楷體"/>
              </w:rPr>
              <w:t xml:space="preserve">    </w:t>
            </w:r>
            <w:r w:rsidRPr="006B26B3">
              <w:rPr>
                <w:rFonts w:eastAsia="標楷體"/>
              </w:rPr>
              <w:t>名</w:t>
            </w:r>
          </w:p>
        </w:tc>
        <w:tc>
          <w:tcPr>
            <w:tcW w:w="7179" w:type="dxa"/>
            <w:gridSpan w:val="6"/>
            <w:vMerge/>
            <w:tcBorders>
              <w:top w:val="single" w:sz="4" w:space="0" w:color="auto"/>
              <w:left w:val="single" w:sz="4" w:space="0" w:color="auto"/>
              <w:bottom w:val="single" w:sz="4" w:space="0" w:color="000000"/>
              <w:right w:val="single" w:sz="4" w:space="0" w:color="000000"/>
            </w:tcBorders>
            <w:vAlign w:val="center"/>
          </w:tcPr>
          <w:p w14:paraId="5530AAE0" w14:textId="77777777" w:rsidR="00415BDF" w:rsidRPr="006B26B3" w:rsidRDefault="00415BDF" w:rsidP="00CE13A4">
            <w:pPr>
              <w:rPr>
                <w:rFonts w:eastAsia="標楷體"/>
                <w:szCs w:val="24"/>
              </w:rPr>
            </w:pPr>
          </w:p>
        </w:tc>
      </w:tr>
    </w:tbl>
    <w:p w14:paraId="05016EDD" w14:textId="77777777" w:rsidR="00415BDF" w:rsidRPr="006B26B3" w:rsidRDefault="00415BDF" w:rsidP="00415BDF">
      <w:pPr>
        <w:tabs>
          <w:tab w:val="left" w:pos="3045"/>
          <w:tab w:val="center" w:pos="4819"/>
        </w:tabs>
        <w:snapToGrid w:val="0"/>
        <w:ind w:leftChars="-200" w:left="-480"/>
        <w:jc w:val="both"/>
        <w:rPr>
          <w:rFonts w:eastAsia="標楷體"/>
          <w:sz w:val="28"/>
          <w:szCs w:val="28"/>
        </w:rPr>
      </w:pPr>
    </w:p>
    <w:p w14:paraId="2306CD4F" w14:textId="77777777" w:rsidR="00415BDF" w:rsidRPr="006B26B3" w:rsidRDefault="00415BDF" w:rsidP="000F5833">
      <w:pPr>
        <w:widowControl/>
        <w:spacing w:beforeLines="150" w:before="360"/>
        <w:jc w:val="center"/>
        <w:rPr>
          <w:rFonts w:ascii="標楷體" w:eastAsia="標楷體" w:hAnsi="標楷體"/>
        </w:rPr>
      </w:pPr>
    </w:p>
    <w:p w14:paraId="56FF0BF1" w14:textId="77777777" w:rsidR="005F0E85" w:rsidRPr="006B26B3" w:rsidRDefault="000F5833" w:rsidP="000F5833">
      <w:pPr>
        <w:widowControl/>
        <w:spacing w:beforeLines="150" w:before="360"/>
        <w:jc w:val="center"/>
        <w:rPr>
          <w:rFonts w:ascii="Times New Roman" w:eastAsia="標楷體" w:hAnsi="Times New Roman" w:cs="Times New Roman"/>
          <w:b/>
          <w:sz w:val="32"/>
          <w:szCs w:val="32"/>
        </w:rPr>
      </w:pPr>
      <w:r w:rsidRPr="006B26B3">
        <w:rPr>
          <w:rFonts w:ascii="標楷體" w:eastAsia="標楷體" w:hAnsi="標楷體"/>
        </w:rPr>
        <w:br w:type="page"/>
      </w:r>
      <w:r w:rsidR="005F0E85" w:rsidRPr="006B26B3">
        <w:rPr>
          <w:rFonts w:ascii="Times New Roman" w:eastAsia="標楷體" w:hAnsi="Times New Roman" w:cs="Times New Roman"/>
          <w:b/>
          <w:bCs/>
          <w:sz w:val="32"/>
          <w:szCs w:val="32"/>
        </w:rPr>
        <w:t>新竹縣</w:t>
      </w:r>
      <w:r w:rsidR="005F0E85" w:rsidRPr="006B26B3">
        <w:rPr>
          <w:rFonts w:ascii="Times New Roman" w:eastAsia="標楷體" w:hAnsi="Times New Roman" w:cs="Times New Roman"/>
          <w:b/>
          <w:bCs/>
          <w:sz w:val="32"/>
          <w:szCs w:val="32"/>
        </w:rPr>
        <w:t>1</w:t>
      </w:r>
      <w:r w:rsidR="005F0E85" w:rsidRPr="006B26B3">
        <w:rPr>
          <w:rFonts w:ascii="Times New Roman" w:eastAsia="標楷體" w:hAnsi="Times New Roman" w:cs="Times New Roman" w:hint="eastAsia"/>
          <w:b/>
          <w:bCs/>
          <w:sz w:val="32"/>
          <w:szCs w:val="32"/>
        </w:rPr>
        <w:t>1</w:t>
      </w:r>
      <w:r w:rsidR="00965CC8" w:rsidRPr="006B26B3">
        <w:rPr>
          <w:rFonts w:ascii="Times New Roman" w:eastAsia="標楷體" w:hAnsi="Times New Roman" w:cs="Times New Roman" w:hint="eastAsia"/>
          <w:b/>
          <w:bCs/>
          <w:sz w:val="32"/>
          <w:szCs w:val="32"/>
        </w:rPr>
        <w:t>4</w:t>
      </w:r>
      <w:r w:rsidR="005F0E85" w:rsidRPr="006B26B3">
        <w:rPr>
          <w:rFonts w:ascii="Times New Roman" w:eastAsia="標楷體" w:hAnsi="Times New Roman" w:cs="Times New Roman"/>
          <w:b/>
          <w:bCs/>
          <w:sz w:val="32"/>
          <w:szCs w:val="32"/>
        </w:rPr>
        <w:t>學年度</w:t>
      </w:r>
      <w:r w:rsidR="005F0E85" w:rsidRPr="006B26B3">
        <w:rPr>
          <w:rFonts w:ascii="Times New Roman" w:eastAsia="標楷體" w:hAnsi="Times New Roman" w:cs="Times New Roman"/>
          <w:b/>
          <w:sz w:val="32"/>
          <w:szCs w:val="32"/>
        </w:rPr>
        <w:t>國民中學技藝教育競賽</w:t>
      </w:r>
      <w:bookmarkStart w:id="1" w:name="_Hlk200697331"/>
      <w:r w:rsidRPr="006B26B3">
        <w:rPr>
          <w:rFonts w:ascii="Times New Roman" w:eastAsia="標楷體" w:hAnsi="Times New Roman" w:cs="Times New Roman" w:hint="eastAsia"/>
          <w:b/>
          <w:bCs/>
          <w:sz w:val="32"/>
          <w:szCs w:val="32"/>
        </w:rPr>
        <w:t>電機與</w:t>
      </w:r>
      <w:proofErr w:type="gramStart"/>
      <w:r w:rsidRPr="006B26B3">
        <w:rPr>
          <w:rFonts w:ascii="Times New Roman" w:eastAsia="標楷體" w:hAnsi="Times New Roman" w:cs="Times New Roman" w:hint="eastAsia"/>
          <w:b/>
          <w:bCs/>
          <w:sz w:val="32"/>
          <w:szCs w:val="32"/>
        </w:rPr>
        <w:t>電子</w:t>
      </w:r>
      <w:r w:rsidRPr="006B26B3">
        <w:rPr>
          <w:rFonts w:ascii="Times New Roman" w:eastAsia="標楷體" w:hAnsi="Times New Roman" w:cs="Times New Roman"/>
          <w:b/>
          <w:bCs/>
          <w:sz w:val="32"/>
          <w:szCs w:val="32"/>
        </w:rPr>
        <w:t>職群</w:t>
      </w:r>
      <w:proofErr w:type="gramEnd"/>
      <w:r w:rsidRPr="006B26B3">
        <w:rPr>
          <w:rFonts w:ascii="Times New Roman" w:eastAsia="標楷體" w:hAnsi="Times New Roman" w:cs="Times New Roman"/>
          <w:b/>
          <w:bCs/>
          <w:sz w:val="32"/>
          <w:szCs w:val="32"/>
        </w:rPr>
        <w:t>(</w:t>
      </w:r>
      <w:r w:rsidR="00415BDF" w:rsidRPr="006B26B3">
        <w:rPr>
          <w:rFonts w:ascii="Times New Roman" w:eastAsia="標楷體" w:hAnsi="Times New Roman" w:cs="Times New Roman" w:hint="eastAsia"/>
          <w:b/>
          <w:bCs/>
          <w:sz w:val="32"/>
          <w:szCs w:val="32"/>
        </w:rPr>
        <w:t>室內配線</w:t>
      </w:r>
      <w:r w:rsidRPr="006B26B3">
        <w:rPr>
          <w:rFonts w:ascii="Times New Roman" w:eastAsia="標楷體" w:hAnsi="Times New Roman" w:cs="Times New Roman"/>
          <w:b/>
          <w:bCs/>
          <w:sz w:val="32"/>
          <w:szCs w:val="32"/>
        </w:rPr>
        <w:t>)</w:t>
      </w:r>
      <w:r w:rsidR="00A87D3F" w:rsidRPr="006B26B3">
        <w:rPr>
          <w:rFonts w:ascii="Times New Roman" w:eastAsia="標楷體" w:hAnsi="Times New Roman" w:cs="Times New Roman" w:hint="eastAsia"/>
          <w:b/>
          <w:bCs/>
          <w:sz w:val="32"/>
          <w:szCs w:val="32"/>
        </w:rPr>
        <w:t>術科</w:t>
      </w:r>
      <w:r w:rsidR="005F0E85" w:rsidRPr="006B26B3">
        <w:rPr>
          <w:rFonts w:ascii="Times New Roman" w:eastAsia="標楷體" w:hAnsi="Times New Roman" w:cs="Times New Roman"/>
          <w:b/>
          <w:sz w:val="32"/>
          <w:szCs w:val="32"/>
        </w:rPr>
        <w:t>試場規則</w:t>
      </w:r>
      <w:bookmarkEnd w:id="1"/>
    </w:p>
    <w:p w14:paraId="1179F7E4" w14:textId="77777777" w:rsidR="00415BDF" w:rsidRPr="006B26B3" w:rsidRDefault="00415BDF" w:rsidP="00415BDF">
      <w:pPr>
        <w:pStyle w:val="a3"/>
        <w:numPr>
          <w:ilvl w:val="0"/>
          <w:numId w:val="18"/>
        </w:numPr>
        <w:ind w:leftChars="0" w:left="480" w:hangingChars="200" w:hanging="480"/>
        <w:rPr>
          <w:rFonts w:eastAsia="標楷體"/>
        </w:rPr>
      </w:pPr>
      <w:r w:rsidRPr="006B26B3">
        <w:rPr>
          <w:rFonts w:eastAsia="標楷體"/>
        </w:rPr>
        <w:t>競賽者應</w:t>
      </w:r>
      <w:r w:rsidRPr="006B26B3">
        <w:rPr>
          <w:rFonts w:eastAsia="標楷體" w:hint="eastAsia"/>
        </w:rPr>
        <w:t>準時進入競賽場地</w:t>
      </w:r>
      <w:r w:rsidRPr="006B26B3">
        <w:rPr>
          <w:rFonts w:eastAsia="標楷體"/>
        </w:rPr>
        <w:t>，於競賽開始後遲到</w:t>
      </w:r>
      <w:r w:rsidRPr="006B26B3">
        <w:rPr>
          <w:rFonts w:eastAsia="標楷體" w:hint="eastAsia"/>
        </w:rPr>
        <w:t>1</w:t>
      </w:r>
      <w:r w:rsidRPr="006B26B3">
        <w:rPr>
          <w:rFonts w:eastAsia="標楷體"/>
        </w:rPr>
        <w:t>5</w:t>
      </w:r>
      <w:r w:rsidRPr="006B26B3">
        <w:rPr>
          <w:rFonts w:eastAsia="標楷體"/>
        </w:rPr>
        <w:t>分鐘以上者，則由考區主任同意後，始得讓競賽者進場應試，</w:t>
      </w:r>
      <w:r w:rsidRPr="006B26B3">
        <w:rPr>
          <w:rFonts w:eastAsia="標楷體" w:hint="eastAsia"/>
        </w:rPr>
        <w:t>惟</w:t>
      </w:r>
      <w:r w:rsidRPr="006B26B3">
        <w:rPr>
          <w:rFonts w:eastAsia="標楷體"/>
        </w:rPr>
        <w:t>測驗結束時間</w:t>
      </w:r>
      <w:proofErr w:type="gramStart"/>
      <w:r w:rsidRPr="006B26B3">
        <w:rPr>
          <w:rFonts w:eastAsia="標楷體"/>
        </w:rPr>
        <w:t>不</w:t>
      </w:r>
      <w:proofErr w:type="gramEnd"/>
      <w:r w:rsidRPr="006B26B3">
        <w:rPr>
          <w:rFonts w:eastAsia="標楷體" w:hint="eastAsia"/>
        </w:rPr>
        <w:t>另行</w:t>
      </w:r>
      <w:r w:rsidRPr="006B26B3">
        <w:rPr>
          <w:rFonts w:eastAsia="標楷體"/>
        </w:rPr>
        <w:t>延</w:t>
      </w:r>
      <w:r w:rsidRPr="006B26B3">
        <w:rPr>
          <w:rFonts w:eastAsia="標楷體" w:hint="eastAsia"/>
        </w:rPr>
        <w:t>長</w:t>
      </w:r>
      <w:r w:rsidRPr="006B26B3">
        <w:rPr>
          <w:rFonts w:eastAsia="標楷體"/>
        </w:rPr>
        <w:t>。</w:t>
      </w:r>
    </w:p>
    <w:p w14:paraId="0F27A96B"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競賽者進入競賽場</w:t>
      </w:r>
      <w:r w:rsidRPr="006B26B3">
        <w:rPr>
          <w:rFonts w:eastAsia="標楷體" w:hint="eastAsia"/>
        </w:rPr>
        <w:t>地</w:t>
      </w:r>
      <w:r w:rsidRPr="006B26B3">
        <w:rPr>
          <w:rFonts w:eastAsia="標楷體"/>
        </w:rPr>
        <w:t>，不得攜帶</w:t>
      </w:r>
      <w:r w:rsidRPr="006B26B3">
        <w:rPr>
          <w:rFonts w:eastAsia="標楷體" w:hint="eastAsia"/>
        </w:rPr>
        <w:t>公告</w:t>
      </w:r>
      <w:r w:rsidRPr="006B26B3">
        <w:rPr>
          <w:rFonts w:eastAsia="標楷體"/>
        </w:rPr>
        <w:t>以外</w:t>
      </w:r>
      <w:r w:rsidRPr="006B26B3">
        <w:rPr>
          <w:rFonts w:eastAsia="標楷體" w:hint="eastAsia"/>
        </w:rPr>
        <w:t>的</w:t>
      </w:r>
      <w:r w:rsidRPr="006B26B3">
        <w:rPr>
          <w:rFonts w:eastAsia="標楷體"/>
        </w:rPr>
        <w:t>文具或</w:t>
      </w:r>
      <w:r w:rsidRPr="006B26B3">
        <w:rPr>
          <w:rFonts w:eastAsia="標楷體" w:hint="eastAsia"/>
        </w:rPr>
        <w:t>器</w:t>
      </w:r>
      <w:r w:rsidRPr="006B26B3">
        <w:rPr>
          <w:rFonts w:eastAsia="標楷體"/>
        </w:rPr>
        <w:t>具設備、材料及預先製妥之</w:t>
      </w:r>
      <w:r w:rsidRPr="006B26B3">
        <w:rPr>
          <w:rFonts w:eastAsia="標楷體" w:hint="eastAsia"/>
        </w:rPr>
        <w:t>管</w:t>
      </w:r>
      <w:r w:rsidRPr="006B26B3">
        <w:rPr>
          <w:rFonts w:eastAsia="標楷體"/>
        </w:rPr>
        <w:t>件</w:t>
      </w:r>
      <w:r w:rsidRPr="006B26B3">
        <w:rPr>
          <w:rFonts w:eastAsia="標楷體" w:hint="eastAsia"/>
        </w:rPr>
        <w:t>(</w:t>
      </w:r>
      <w:r w:rsidRPr="006B26B3">
        <w:rPr>
          <w:rFonts w:eastAsia="標楷體" w:hint="eastAsia"/>
        </w:rPr>
        <w:t>半成品、成品</w:t>
      </w:r>
      <w:r w:rsidRPr="006B26B3">
        <w:rPr>
          <w:rFonts w:eastAsia="標楷體" w:hint="eastAsia"/>
        </w:rPr>
        <w:t>)</w:t>
      </w:r>
      <w:r w:rsidRPr="006B26B3">
        <w:rPr>
          <w:rFonts w:eastAsia="標楷體" w:hint="eastAsia"/>
        </w:rPr>
        <w:t>，</w:t>
      </w:r>
      <w:r w:rsidRPr="006B26B3">
        <w:rPr>
          <w:rFonts w:eastAsia="標楷體"/>
        </w:rPr>
        <w:t>一經查出以零分計算。</w:t>
      </w:r>
    </w:p>
    <w:p w14:paraId="7F9B1B33"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競賽者入場後，按分配工作</w:t>
      </w:r>
      <w:r w:rsidRPr="006B26B3">
        <w:rPr>
          <w:rFonts w:eastAsia="標楷體" w:hint="eastAsia"/>
        </w:rPr>
        <w:t>崗位</w:t>
      </w:r>
      <w:r w:rsidRPr="006B26B3">
        <w:rPr>
          <w:rFonts w:eastAsia="標楷體"/>
        </w:rPr>
        <w:t>對號就位，試題</w:t>
      </w:r>
      <w:r w:rsidRPr="006B26B3">
        <w:rPr>
          <w:rFonts w:eastAsia="標楷體" w:hint="eastAsia"/>
        </w:rPr>
        <w:t>器具</w:t>
      </w:r>
      <w:r w:rsidRPr="006B26B3">
        <w:rPr>
          <w:rFonts w:eastAsia="標楷體"/>
        </w:rPr>
        <w:t>設備材料</w:t>
      </w:r>
      <w:r w:rsidRPr="006B26B3">
        <w:rPr>
          <w:rFonts w:eastAsia="標楷體" w:hint="eastAsia"/>
        </w:rPr>
        <w:t>已放置崗位</w:t>
      </w:r>
      <w:r w:rsidRPr="006B26B3">
        <w:rPr>
          <w:rFonts w:eastAsia="標楷體"/>
        </w:rPr>
        <w:t>，</w:t>
      </w:r>
      <w:r w:rsidRPr="006B26B3">
        <w:rPr>
          <w:rFonts w:eastAsia="標楷體" w:hint="eastAsia"/>
        </w:rPr>
        <w:t>競賽前進行材料及器具設備檢查，檢查時間</w:t>
      </w:r>
      <w:r w:rsidRPr="006B26B3">
        <w:rPr>
          <w:rFonts w:eastAsia="標楷體" w:hint="eastAsia"/>
        </w:rPr>
        <w:t>30</w:t>
      </w:r>
      <w:r w:rsidRPr="006B26B3">
        <w:rPr>
          <w:rFonts w:eastAsia="標楷體" w:hint="eastAsia"/>
        </w:rPr>
        <w:t>分鐘，以</w:t>
      </w:r>
      <w:proofErr w:type="gramStart"/>
      <w:r w:rsidRPr="006B26B3">
        <w:rPr>
          <w:rFonts w:eastAsia="標楷體" w:hint="eastAsia"/>
        </w:rPr>
        <w:t>監評長宣布</w:t>
      </w:r>
      <w:proofErr w:type="gramEnd"/>
      <w:r w:rsidRPr="006B26B3">
        <w:rPr>
          <w:rFonts w:eastAsia="標楷體" w:hint="eastAsia"/>
        </w:rPr>
        <w:t>時間為準，如有問題立即報告監評人員處理</w:t>
      </w:r>
      <w:r w:rsidRPr="006B26B3">
        <w:rPr>
          <w:rFonts w:eastAsia="標楷體"/>
        </w:rPr>
        <w:t>。</w:t>
      </w:r>
    </w:p>
    <w:p w14:paraId="7C6F6F9B"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競賽者應將</w:t>
      </w:r>
      <w:r w:rsidRPr="006B26B3">
        <w:rPr>
          <w:rFonts w:eastAsia="標楷體"/>
          <w:b/>
          <w:szCs w:val="24"/>
        </w:rPr>
        <w:t>學生</w:t>
      </w:r>
      <w:r w:rsidRPr="006B26B3">
        <w:rPr>
          <w:rFonts w:eastAsia="標楷體"/>
          <w:b/>
        </w:rPr>
        <w:t>證</w:t>
      </w:r>
      <w:r w:rsidRPr="006B26B3">
        <w:rPr>
          <w:rFonts w:eastAsia="標楷體" w:hint="eastAsia"/>
        </w:rPr>
        <w:t>掛於試場</w:t>
      </w:r>
      <w:r w:rsidRPr="006B26B3">
        <w:rPr>
          <w:rFonts w:eastAsia="標楷體"/>
        </w:rPr>
        <w:t>工作</w:t>
      </w:r>
      <w:r w:rsidRPr="006B26B3">
        <w:rPr>
          <w:rFonts w:eastAsia="標楷體" w:hint="eastAsia"/>
        </w:rPr>
        <w:t>崗位指定位置</w:t>
      </w:r>
      <w:r w:rsidRPr="006B26B3">
        <w:rPr>
          <w:rFonts w:eastAsia="標楷體"/>
        </w:rPr>
        <w:t>以備核對，未帶者由監考老師會同考區主任確認後得讓競賽者進場應試。</w:t>
      </w:r>
    </w:p>
    <w:p w14:paraId="5A1985B8"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競賽者對競賽場地</w:t>
      </w:r>
      <w:r w:rsidRPr="006B26B3">
        <w:rPr>
          <w:rFonts w:eastAsia="標楷體" w:hint="eastAsia"/>
        </w:rPr>
        <w:t>器具</w:t>
      </w:r>
      <w:r w:rsidRPr="006B26B3">
        <w:rPr>
          <w:rFonts w:eastAsia="標楷體"/>
        </w:rPr>
        <w:t>設備必須妥善使用，如有故意損壞者，應負賠償責任。</w:t>
      </w:r>
    </w:p>
    <w:p w14:paraId="202BB9CA"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競賽者應核對工作</w:t>
      </w:r>
      <w:r w:rsidRPr="006B26B3">
        <w:rPr>
          <w:rFonts w:eastAsia="標楷體" w:hint="eastAsia"/>
        </w:rPr>
        <w:t>崗位</w:t>
      </w:r>
      <w:r w:rsidRPr="006B26B3">
        <w:rPr>
          <w:rFonts w:eastAsia="標楷體"/>
        </w:rPr>
        <w:t>之試</w:t>
      </w:r>
      <w:r w:rsidRPr="006B26B3">
        <w:rPr>
          <w:rFonts w:eastAsia="標楷體" w:hint="eastAsia"/>
        </w:rPr>
        <w:t>題</w:t>
      </w:r>
      <w:r w:rsidRPr="006B26B3">
        <w:rPr>
          <w:rFonts w:eastAsia="標楷體"/>
        </w:rPr>
        <w:t>有無</w:t>
      </w:r>
      <w:r w:rsidRPr="006B26B3">
        <w:rPr>
          <w:rFonts w:eastAsia="標楷體" w:hint="eastAsia"/>
        </w:rPr>
        <w:t>配置</w:t>
      </w:r>
      <w:r w:rsidRPr="006B26B3">
        <w:rPr>
          <w:rFonts w:eastAsia="標楷體"/>
        </w:rPr>
        <w:t>錯誤</w:t>
      </w:r>
      <w:r w:rsidRPr="006B26B3">
        <w:rPr>
          <w:rFonts w:eastAsia="標楷體" w:hint="eastAsia"/>
        </w:rPr>
        <w:t>或缺少管件</w:t>
      </w:r>
      <w:r w:rsidRPr="006B26B3">
        <w:rPr>
          <w:rFonts w:eastAsia="標楷體"/>
        </w:rPr>
        <w:t>，如發現不符，應即告知監評人員處理。</w:t>
      </w:r>
    </w:p>
    <w:p w14:paraId="48833AF9"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競賽者如對監評人員宣佈之試題或說明有疑問時，得於原位舉手，</w:t>
      </w:r>
      <w:proofErr w:type="gramStart"/>
      <w:r w:rsidRPr="006B26B3">
        <w:rPr>
          <w:rFonts w:eastAsia="標楷體" w:hint="eastAsia"/>
        </w:rPr>
        <w:t>俟</w:t>
      </w:r>
      <w:proofErr w:type="gramEnd"/>
      <w:r w:rsidRPr="006B26B3">
        <w:rPr>
          <w:rFonts w:eastAsia="標楷體"/>
        </w:rPr>
        <w:t>監評人員許可後，始得發問。</w:t>
      </w:r>
    </w:p>
    <w:p w14:paraId="6D7A2BF6"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hint="eastAsia"/>
        </w:rPr>
        <w:t>經</w:t>
      </w:r>
      <w:r w:rsidRPr="006B26B3">
        <w:rPr>
          <w:rFonts w:eastAsia="標楷體"/>
        </w:rPr>
        <w:t>監評人員宣</w:t>
      </w:r>
      <w:r w:rsidRPr="006B26B3">
        <w:rPr>
          <w:rFonts w:eastAsia="標楷體" w:hint="eastAsia"/>
        </w:rPr>
        <w:t>佈</w:t>
      </w:r>
      <w:r w:rsidRPr="006B26B3">
        <w:rPr>
          <w:rFonts w:eastAsia="標楷體"/>
        </w:rPr>
        <w:t>競賽</w:t>
      </w:r>
      <w:r w:rsidRPr="006B26B3">
        <w:rPr>
          <w:rFonts w:eastAsia="標楷體" w:hint="eastAsia"/>
        </w:rPr>
        <w:t>開</w:t>
      </w:r>
      <w:r w:rsidRPr="006B26B3">
        <w:rPr>
          <w:rFonts w:eastAsia="標楷體"/>
        </w:rPr>
        <w:t>始，始可操作，</w:t>
      </w:r>
      <w:r w:rsidRPr="006B26B3">
        <w:rPr>
          <w:rFonts w:eastAsia="標楷體" w:hint="eastAsia"/>
        </w:rPr>
        <w:t>監</w:t>
      </w:r>
      <w:r w:rsidRPr="006B26B3">
        <w:rPr>
          <w:rFonts w:eastAsia="標楷體"/>
        </w:rPr>
        <w:t>評人員宣</w:t>
      </w:r>
      <w:r w:rsidRPr="006B26B3">
        <w:rPr>
          <w:rFonts w:eastAsia="標楷體" w:hint="eastAsia"/>
        </w:rPr>
        <w:t>佈</w:t>
      </w:r>
      <w:r w:rsidRPr="006B26B3">
        <w:rPr>
          <w:rFonts w:eastAsia="標楷體"/>
        </w:rPr>
        <w:t>競賽</w:t>
      </w:r>
      <w:r w:rsidRPr="006B26B3">
        <w:rPr>
          <w:rFonts w:eastAsia="標楷體" w:hint="eastAsia"/>
        </w:rPr>
        <w:t>時</w:t>
      </w:r>
      <w:r w:rsidRPr="006B26B3">
        <w:rPr>
          <w:rFonts w:eastAsia="標楷體"/>
        </w:rPr>
        <w:t>間結束之後，必須停止。</w:t>
      </w:r>
    </w:p>
    <w:p w14:paraId="02F55D7A"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競賽時，競賽者有交頭接耳隨意談論者，</w:t>
      </w:r>
      <w:r w:rsidRPr="006B26B3">
        <w:rPr>
          <w:rFonts w:eastAsia="標楷體" w:hint="eastAsia"/>
        </w:rPr>
        <w:t>每次扣</w:t>
      </w:r>
      <w:r w:rsidRPr="006B26B3">
        <w:rPr>
          <w:rFonts w:eastAsia="標楷體"/>
        </w:rPr>
        <w:t>術科成績</w:t>
      </w:r>
      <w:r w:rsidRPr="006B26B3">
        <w:rPr>
          <w:rFonts w:eastAsia="標楷體" w:hint="eastAsia"/>
        </w:rPr>
        <w:t>1</w:t>
      </w:r>
      <w:r w:rsidRPr="006B26B3">
        <w:rPr>
          <w:rFonts w:eastAsia="標楷體"/>
        </w:rPr>
        <w:t>0</w:t>
      </w:r>
      <w:r w:rsidRPr="006B26B3">
        <w:rPr>
          <w:rFonts w:eastAsia="標楷體"/>
        </w:rPr>
        <w:t>分之處分</w:t>
      </w:r>
      <w:r w:rsidRPr="006B26B3">
        <w:rPr>
          <w:rFonts w:ascii="標楷體" w:eastAsia="標楷體" w:hAnsi="標楷體"/>
        </w:rPr>
        <w:t>，</w:t>
      </w:r>
      <w:r w:rsidRPr="006B26B3">
        <w:rPr>
          <w:rFonts w:ascii="標楷體" w:eastAsia="標楷體" w:hAnsi="標楷體" w:hint="eastAsia"/>
        </w:rPr>
        <w:t>最高扣6</w:t>
      </w:r>
      <w:r w:rsidRPr="006B26B3">
        <w:rPr>
          <w:rFonts w:ascii="標楷體" w:eastAsia="標楷體" w:hAnsi="標楷體"/>
        </w:rPr>
        <w:t>0</w:t>
      </w:r>
      <w:r w:rsidRPr="006B26B3">
        <w:rPr>
          <w:rFonts w:ascii="標楷體" w:eastAsia="標楷體" w:hAnsi="標楷體" w:hint="eastAsia"/>
        </w:rPr>
        <w:t>分處分</w:t>
      </w:r>
      <w:r w:rsidRPr="006B26B3">
        <w:rPr>
          <w:rFonts w:eastAsia="標楷體"/>
        </w:rPr>
        <w:t>。至於發生其它不軌情事，經監評人員共同認定後，按其情節之輕重，</w:t>
      </w:r>
      <w:r w:rsidRPr="006B26B3">
        <w:rPr>
          <w:rFonts w:eastAsia="標楷體" w:hint="eastAsia"/>
        </w:rPr>
        <w:t>最重可</w:t>
      </w:r>
      <w:r w:rsidRPr="006B26B3">
        <w:rPr>
          <w:rFonts w:eastAsia="標楷體"/>
        </w:rPr>
        <w:t>以零分計算</w:t>
      </w:r>
    </w:p>
    <w:p w14:paraId="1A0FD462" w14:textId="77777777"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競賽者在競賽途中，如工作及態度不正確或有危險動作，經監評人員糾正制止，不聽從者，以零分計算。</w:t>
      </w:r>
    </w:p>
    <w:p w14:paraId="6C537CE2" w14:textId="77777777"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w:t>
      </w:r>
      <w:r w:rsidRPr="006B26B3">
        <w:rPr>
          <w:rFonts w:eastAsia="標楷體" w:hint="eastAsia"/>
        </w:rPr>
        <w:t>過程</w:t>
      </w:r>
      <w:r w:rsidRPr="006B26B3">
        <w:rPr>
          <w:rFonts w:eastAsia="標楷體"/>
        </w:rPr>
        <w:t>中，</w:t>
      </w:r>
      <w:r w:rsidRPr="006B26B3">
        <w:rPr>
          <w:rFonts w:eastAsia="標楷體" w:hint="eastAsia"/>
        </w:rPr>
        <w:t>器具</w:t>
      </w:r>
      <w:r w:rsidRPr="006B26B3">
        <w:rPr>
          <w:rFonts w:eastAsia="標楷體"/>
        </w:rPr>
        <w:t>設備故障時，得報請監評人員處理。</w:t>
      </w:r>
    </w:p>
    <w:p w14:paraId="59EACD4E" w14:textId="77777777"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w:t>
      </w:r>
      <w:r w:rsidRPr="006B26B3">
        <w:rPr>
          <w:rFonts w:eastAsia="標楷體" w:hint="eastAsia"/>
        </w:rPr>
        <w:t>過程</w:t>
      </w:r>
      <w:r w:rsidRPr="006B26B3">
        <w:rPr>
          <w:rFonts w:eastAsia="標楷體"/>
        </w:rPr>
        <w:t>中，因要事須離開競賽場時，應須經監評人員核准，並派員陪同始可離去，時間不得超過</w:t>
      </w:r>
      <w:r w:rsidRPr="006B26B3">
        <w:rPr>
          <w:rFonts w:eastAsia="標楷體" w:hint="eastAsia"/>
        </w:rPr>
        <w:t>5</w:t>
      </w:r>
      <w:r w:rsidRPr="006B26B3">
        <w:rPr>
          <w:rFonts w:eastAsia="標楷體"/>
        </w:rPr>
        <w:t>分鐘且</w:t>
      </w:r>
      <w:proofErr w:type="gramStart"/>
      <w:r w:rsidRPr="006B26B3">
        <w:rPr>
          <w:rFonts w:eastAsia="標楷體"/>
        </w:rPr>
        <w:t>不</w:t>
      </w:r>
      <w:proofErr w:type="gramEnd"/>
      <w:r w:rsidRPr="006B26B3">
        <w:rPr>
          <w:rFonts w:eastAsia="標楷體"/>
        </w:rPr>
        <w:t>另</w:t>
      </w:r>
      <w:r w:rsidRPr="006B26B3">
        <w:rPr>
          <w:rFonts w:eastAsia="標楷體" w:hint="eastAsia"/>
        </w:rPr>
        <w:t>延長競賽</w:t>
      </w:r>
      <w:r w:rsidRPr="006B26B3">
        <w:rPr>
          <w:rFonts w:eastAsia="標楷體"/>
        </w:rPr>
        <w:t>時間。</w:t>
      </w:r>
    </w:p>
    <w:p w14:paraId="1FD3160F" w14:textId="77777777"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如遇意外情況（如空襲、停電及競賽者發生意外事件）應由監評人員處理。</w:t>
      </w:r>
    </w:p>
    <w:p w14:paraId="0002066F" w14:textId="77777777"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競賽過程中，作品應自行妥為保管，如有遺失或毀損自行負責，如發現惡意破壞他人作品者，即予以取消資格並報其就讀學校嚴厲處分。</w:t>
      </w:r>
    </w:p>
    <w:p w14:paraId="68BD80A7" w14:textId="77777777"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競賽完成時，先將工作</w:t>
      </w:r>
      <w:r w:rsidRPr="006B26B3">
        <w:rPr>
          <w:rFonts w:eastAsia="標楷體" w:hint="eastAsia"/>
        </w:rPr>
        <w:t>崗位</w:t>
      </w:r>
      <w:r w:rsidRPr="006B26B3">
        <w:rPr>
          <w:rFonts w:eastAsia="標楷體"/>
        </w:rPr>
        <w:t>收拾整</w:t>
      </w:r>
      <w:r w:rsidRPr="006B26B3">
        <w:rPr>
          <w:rFonts w:eastAsia="標楷體" w:hint="eastAsia"/>
        </w:rPr>
        <w:t>潔，</w:t>
      </w:r>
      <w:r w:rsidRPr="006B26B3">
        <w:rPr>
          <w:rFonts w:eastAsia="標楷體"/>
        </w:rPr>
        <w:t>再報請監評人員</w:t>
      </w:r>
      <w:r w:rsidRPr="006B26B3">
        <w:rPr>
          <w:rFonts w:eastAsia="標楷體" w:hint="eastAsia"/>
        </w:rPr>
        <w:t>確認</w:t>
      </w:r>
      <w:r w:rsidRPr="006B26B3">
        <w:rPr>
          <w:rFonts w:eastAsia="標楷體"/>
        </w:rPr>
        <w:t>，並將競賽</w:t>
      </w:r>
      <w:r w:rsidRPr="006B26B3">
        <w:rPr>
          <w:rFonts w:eastAsia="標楷體" w:hint="eastAsia"/>
        </w:rPr>
        <w:t>器具</w:t>
      </w:r>
      <w:r w:rsidRPr="006B26B3">
        <w:rPr>
          <w:rFonts w:eastAsia="標楷體"/>
        </w:rPr>
        <w:t>設備、材料整理交清後始可離場。</w:t>
      </w:r>
    </w:p>
    <w:p w14:paraId="48FD6694" w14:textId="77777777" w:rsidR="00415BDF" w:rsidRPr="006B26B3" w:rsidRDefault="00415BDF" w:rsidP="00415BDF">
      <w:pPr>
        <w:spacing w:line="400" w:lineRule="atLeast"/>
        <w:rPr>
          <w:rFonts w:ascii="標楷體" w:eastAsia="標楷體" w:hAnsi="標楷體" w:cs="華康楷書體W7(P)"/>
          <w:bCs/>
        </w:rPr>
      </w:pPr>
      <w:r w:rsidRPr="006B26B3">
        <w:rPr>
          <w:rFonts w:ascii="標楷體" w:eastAsia="標楷體" w:hAnsi="標楷體" w:cs="華康楷書體W7(P)" w:hint="eastAsia"/>
          <w:bCs/>
        </w:rPr>
        <w:t xml:space="preserve"> 十六、</w:t>
      </w:r>
      <w:r w:rsidRPr="006B26B3">
        <w:rPr>
          <w:rFonts w:ascii="標楷體" w:eastAsia="標楷體" w:hAnsi="標楷體" w:cs="華康楷書體W7(P)"/>
          <w:bCs/>
        </w:rPr>
        <w:t>各校領隊、指導教師不得於現場指導；各校領隊、指導教師及</w:t>
      </w:r>
      <w:r w:rsidRPr="006B26B3">
        <w:rPr>
          <w:rFonts w:ascii="標楷體" w:eastAsia="標楷體" w:hAnsi="標楷體" w:cs="華康楷書體W7(P)" w:hint="eastAsia"/>
          <w:bCs/>
        </w:rPr>
        <w:t>參</w:t>
      </w:r>
      <w:r w:rsidRPr="006B26B3">
        <w:rPr>
          <w:rFonts w:ascii="標楷體" w:eastAsia="標楷體" w:hAnsi="標楷體" w:cs="華康楷書體W7(P)"/>
          <w:bCs/>
        </w:rPr>
        <w:t>賽學生，尚未參加</w:t>
      </w:r>
    </w:p>
    <w:p w14:paraId="3C551049" w14:textId="77777777" w:rsidR="00947A89" w:rsidRPr="006B26B3" w:rsidRDefault="00415BDF" w:rsidP="00415BDF">
      <w:pPr>
        <w:spacing w:line="400" w:lineRule="atLeast"/>
        <w:rPr>
          <w:rFonts w:ascii="標楷體" w:eastAsia="標楷體" w:hAnsi="標楷體"/>
          <w:szCs w:val="24"/>
        </w:rPr>
      </w:pPr>
      <w:r w:rsidRPr="006B26B3">
        <w:rPr>
          <w:rFonts w:ascii="標楷體" w:eastAsia="標楷體" w:hAnsi="標楷體" w:cs="華康楷書體W7(P)" w:hint="eastAsia"/>
          <w:bCs/>
        </w:rPr>
        <w:t xml:space="preserve">       </w:t>
      </w:r>
      <w:r w:rsidRPr="006B26B3">
        <w:rPr>
          <w:rFonts w:ascii="標楷體" w:eastAsia="標楷體" w:hAnsi="標楷體" w:cs="華康楷書體W7(P)"/>
          <w:bCs/>
        </w:rPr>
        <w:t>競賽時須在休息區等待通知。</w:t>
      </w:r>
    </w:p>
    <w:p w14:paraId="265E962A" w14:textId="77777777" w:rsidR="00947A89" w:rsidRPr="006B26B3" w:rsidRDefault="00947A89">
      <w:pPr>
        <w:widowControl/>
        <w:rPr>
          <w:rFonts w:ascii="標楷體" w:eastAsia="標楷體" w:hAnsi="標楷體"/>
          <w:b/>
          <w:szCs w:val="24"/>
        </w:rPr>
      </w:pPr>
      <w:r w:rsidRPr="006B26B3">
        <w:rPr>
          <w:rFonts w:ascii="標楷體" w:eastAsia="標楷體" w:hAnsi="標楷體"/>
          <w:b/>
          <w:szCs w:val="24"/>
        </w:rPr>
        <w:br w:type="page"/>
      </w:r>
    </w:p>
    <w:p w14:paraId="15B39457" w14:textId="77777777" w:rsidR="00677403" w:rsidRPr="006B26B3" w:rsidRDefault="008D3885" w:rsidP="00536330">
      <w:pPr>
        <w:pStyle w:val="1"/>
        <w:tabs>
          <w:tab w:val="left" w:pos="1755"/>
        </w:tabs>
        <w:jc w:val="center"/>
        <w:rPr>
          <w:rFonts w:ascii="TIME" w:eastAsia="標楷體" w:hAnsi="TIME"/>
          <w:b/>
          <w:w w:val="99"/>
          <w:kern w:val="0"/>
          <w:sz w:val="36"/>
          <w:szCs w:val="36"/>
        </w:rPr>
      </w:pPr>
      <w:r w:rsidRPr="006B26B3">
        <w:rPr>
          <w:rFonts w:ascii="TIME" w:eastAsia="標楷體" w:hAnsi="TIME" w:hint="eastAsia"/>
          <w:b/>
          <w:w w:val="99"/>
          <w:kern w:val="0"/>
          <w:sz w:val="36"/>
          <w:szCs w:val="36"/>
        </w:rPr>
        <w:t>新竹縣</w:t>
      </w:r>
      <w:r w:rsidRPr="006B26B3">
        <w:rPr>
          <w:rFonts w:ascii="標楷體" w:eastAsia="標楷體" w:hAnsi="標楷體"/>
          <w:b/>
          <w:w w:val="99"/>
          <w:kern w:val="0"/>
          <w:sz w:val="36"/>
          <w:szCs w:val="36"/>
        </w:rPr>
        <w:t>11</w:t>
      </w:r>
      <w:r w:rsidRPr="006B26B3">
        <w:rPr>
          <w:rFonts w:ascii="標楷體" w:eastAsia="標楷體" w:hAnsi="標楷體" w:hint="eastAsia"/>
          <w:b/>
          <w:w w:val="99"/>
          <w:kern w:val="0"/>
          <w:sz w:val="36"/>
          <w:szCs w:val="36"/>
        </w:rPr>
        <w:t>4</w:t>
      </w:r>
      <w:r w:rsidRPr="006B26B3">
        <w:rPr>
          <w:rFonts w:ascii="TIME" w:eastAsia="標楷體" w:hAnsi="TIME"/>
          <w:b/>
          <w:w w:val="99"/>
          <w:kern w:val="0"/>
          <w:sz w:val="36"/>
          <w:szCs w:val="36"/>
        </w:rPr>
        <w:t>學年度國中技藝教育競賽</w:t>
      </w:r>
    </w:p>
    <w:p w14:paraId="254E813C" w14:textId="77777777" w:rsidR="008D3885" w:rsidRPr="006B26B3" w:rsidRDefault="00677403" w:rsidP="00677403">
      <w:pPr>
        <w:autoSpaceDE w:val="0"/>
        <w:autoSpaceDN w:val="0"/>
        <w:adjustRightInd w:val="0"/>
        <w:spacing w:beforeLines="100" w:before="240" w:line="360" w:lineRule="exact"/>
        <w:jc w:val="center"/>
        <w:rPr>
          <w:rFonts w:ascii="標楷體" w:eastAsia="標楷體" w:hAnsi="標楷體" w:cs="標楷體"/>
          <w:b/>
          <w:sz w:val="36"/>
          <w:szCs w:val="36"/>
        </w:rPr>
      </w:pPr>
      <w:r w:rsidRPr="006B26B3">
        <w:rPr>
          <w:rFonts w:ascii="標楷體" w:eastAsia="標楷體" w:hAnsi="標楷體" w:cs="標楷體" w:hint="eastAsia"/>
          <w:b/>
          <w:sz w:val="36"/>
          <w:szCs w:val="36"/>
        </w:rPr>
        <w:t>電機與</w:t>
      </w:r>
      <w:proofErr w:type="gramStart"/>
      <w:r w:rsidRPr="006B26B3">
        <w:rPr>
          <w:rFonts w:ascii="標楷體" w:eastAsia="標楷體" w:hAnsi="標楷體" w:cs="標楷體" w:hint="eastAsia"/>
          <w:b/>
          <w:sz w:val="36"/>
          <w:szCs w:val="36"/>
        </w:rPr>
        <w:t>電子職群</w:t>
      </w:r>
      <w:proofErr w:type="gramEnd"/>
      <w:r w:rsidRPr="006B26B3">
        <w:rPr>
          <w:rFonts w:ascii="標楷體" w:eastAsia="標楷體" w:hAnsi="標楷體" w:cs="標楷體" w:hint="eastAsia"/>
          <w:b/>
          <w:sz w:val="36"/>
          <w:szCs w:val="36"/>
        </w:rPr>
        <w:t>(</w:t>
      </w:r>
      <w:r w:rsidR="00415BDF" w:rsidRPr="006B26B3">
        <w:rPr>
          <w:rFonts w:ascii="標楷體" w:eastAsia="標楷體" w:hAnsi="標楷體" w:cs="標楷體" w:hint="eastAsia"/>
          <w:b/>
          <w:sz w:val="36"/>
          <w:szCs w:val="36"/>
        </w:rPr>
        <w:t>室內配線</w:t>
      </w:r>
      <w:r w:rsidRPr="006B26B3">
        <w:rPr>
          <w:rFonts w:ascii="標楷體" w:eastAsia="標楷體" w:hAnsi="標楷體" w:cs="標楷體" w:hint="eastAsia"/>
          <w:b/>
          <w:sz w:val="36"/>
          <w:szCs w:val="36"/>
        </w:rPr>
        <w:t>)</w:t>
      </w:r>
      <w:r w:rsidR="008D3885" w:rsidRPr="006B26B3">
        <w:rPr>
          <w:rFonts w:ascii="標楷體" w:eastAsia="標楷體" w:hAnsi="標楷體" w:cs="標楷體" w:hint="eastAsia"/>
          <w:b/>
          <w:sz w:val="36"/>
          <w:szCs w:val="36"/>
        </w:rPr>
        <w:t>術科</w:t>
      </w:r>
      <w:r w:rsidRPr="006B26B3">
        <w:rPr>
          <w:rFonts w:ascii="標楷體" w:eastAsia="標楷體" w:hAnsi="標楷體" w:cs="標楷體" w:hint="eastAsia"/>
          <w:b/>
          <w:sz w:val="36"/>
          <w:szCs w:val="36"/>
        </w:rPr>
        <w:t xml:space="preserve"> </w:t>
      </w:r>
      <w:r w:rsidR="006A6FB0" w:rsidRPr="006B26B3">
        <w:rPr>
          <w:rFonts w:ascii="標楷體" w:eastAsia="標楷體" w:hAnsi="標楷體" w:cs="標楷體" w:hint="eastAsia"/>
          <w:b/>
          <w:sz w:val="36"/>
          <w:szCs w:val="36"/>
        </w:rPr>
        <w:t>異議、申訴</w:t>
      </w:r>
      <w:r w:rsidR="00F32C3F" w:rsidRPr="006B26B3">
        <w:rPr>
          <w:rFonts w:ascii="標楷體" w:eastAsia="標楷體" w:hAnsi="標楷體" w:cs="標楷體" w:hint="eastAsia"/>
          <w:b/>
          <w:sz w:val="36"/>
          <w:szCs w:val="36"/>
        </w:rPr>
        <w:t>處理</w:t>
      </w:r>
      <w:r w:rsidR="008D3885" w:rsidRPr="006B26B3">
        <w:rPr>
          <w:rFonts w:ascii="標楷體" w:eastAsia="標楷體" w:hAnsi="標楷體" w:cs="標楷體" w:hint="eastAsia"/>
          <w:b/>
          <w:sz w:val="36"/>
          <w:szCs w:val="36"/>
        </w:rPr>
        <w:t>注意事項</w:t>
      </w:r>
    </w:p>
    <w:p w14:paraId="4FC0940B" w14:textId="77777777" w:rsidR="00F32C3F" w:rsidRPr="006B26B3"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術科爭議處理人員及組織：</w:t>
      </w:r>
    </w:p>
    <w:p w14:paraId="29FC3B25" w14:textId="77777777" w:rsidR="00F32C3F" w:rsidRPr="006B26B3"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proofErr w:type="gramStart"/>
      <w:r w:rsidRPr="006B26B3">
        <w:rPr>
          <w:rFonts w:ascii="標楷體" w:eastAsia="標楷體" w:hAnsi="標楷體" w:cs="P Ming Li U" w:hint="eastAsia"/>
          <w:kern w:val="0"/>
          <w:sz w:val="28"/>
          <w:szCs w:val="28"/>
        </w:rPr>
        <w:t>監場主任</w:t>
      </w:r>
      <w:proofErr w:type="gramEnd"/>
      <w:r w:rsidRPr="006B26B3">
        <w:rPr>
          <w:rFonts w:ascii="標楷體" w:eastAsia="標楷體" w:hAnsi="標楷體" w:cs="P Ming Li U" w:hint="eastAsia"/>
          <w:kern w:val="0"/>
          <w:sz w:val="28"/>
          <w:szCs w:val="28"/>
        </w:rPr>
        <w:t>：由競賽主題承辦學校聘任，得聘任具相關經驗之教師至少1人(如為國中教師則應由該主題無學生參與競賽之國中教師)，於</w:t>
      </w:r>
      <w:proofErr w:type="gramStart"/>
      <w:r w:rsidRPr="006B26B3">
        <w:rPr>
          <w:rFonts w:ascii="標楷體" w:eastAsia="標楷體" w:hAnsi="標楷體" w:cs="P Ming Li U" w:hint="eastAsia"/>
          <w:kern w:val="0"/>
          <w:sz w:val="28"/>
          <w:szCs w:val="28"/>
        </w:rPr>
        <w:t>該職群術科</w:t>
      </w:r>
      <w:proofErr w:type="gramEnd"/>
      <w:r w:rsidRPr="006B26B3">
        <w:rPr>
          <w:rFonts w:ascii="標楷體" w:eastAsia="標楷體" w:hAnsi="標楷體" w:cs="P Ming Li U" w:hint="eastAsia"/>
          <w:kern w:val="0"/>
          <w:sz w:val="28"/>
          <w:szCs w:val="28"/>
        </w:rPr>
        <w:t>競賽開始前宣導競賽異議提出方式，並於競賽期間記錄競賽場內參賽學生所提之問題、異議及裁判處理方式並</w:t>
      </w:r>
      <w:r w:rsidRPr="006B26B3">
        <w:rPr>
          <w:rFonts w:ascii="標楷體" w:eastAsia="標楷體" w:hAnsi="標楷體" w:cs="P Ming Li U" w:hint="eastAsia"/>
          <w:kern w:val="0"/>
          <w:sz w:val="28"/>
          <w:szCs w:val="28"/>
          <w:lang w:eastAsia="zh-CN"/>
        </w:rPr>
        <w:t>於競賽當日至隔日中午12時止</w:t>
      </w:r>
      <w:r w:rsidRPr="006B26B3">
        <w:rPr>
          <w:rFonts w:ascii="標楷體" w:eastAsia="標楷體" w:hAnsi="標楷體" w:cs="P Ming Li U" w:hint="eastAsia"/>
          <w:kern w:val="0"/>
          <w:sz w:val="28"/>
          <w:szCs w:val="28"/>
        </w:rPr>
        <w:t>受理各國中帶隊教師提出之申訴。</w:t>
      </w:r>
    </w:p>
    <w:p w14:paraId="4C75C96A" w14:textId="77777777" w:rsidR="00F32C3F" w:rsidRPr="006B26B3"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評審委員：由教育局聘任，負責各該主題之評分工作，並受理競賽期間學生提出之異議。並於競賽開始前召開</w:t>
      </w:r>
      <w:r w:rsidR="007436FC"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rPr>
        <w:t>會議，共同推選一人擔任評審長，</w:t>
      </w:r>
      <w:r w:rsidR="007436FC"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rPr>
        <w:t>長於術科競賽開始前說明評分重點。</w:t>
      </w:r>
    </w:p>
    <w:p w14:paraId="5DBCD294" w14:textId="77777777" w:rsidR="00F32C3F" w:rsidRPr="006B26B3"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爭議處理小組：由該競賽主題</w:t>
      </w:r>
      <w:r w:rsidR="007436FC" w:rsidRPr="006B26B3">
        <w:rPr>
          <w:rFonts w:ascii="標楷體" w:eastAsia="標楷體" w:hAnsi="標楷體" w:cs="P Ming Li U" w:hint="eastAsia"/>
          <w:kern w:val="0"/>
          <w:sz w:val="28"/>
          <w:szCs w:val="28"/>
        </w:rPr>
        <w:t>評審委員</w:t>
      </w:r>
      <w:proofErr w:type="gramStart"/>
      <w:r w:rsidRPr="006B26B3">
        <w:rPr>
          <w:rFonts w:ascii="標楷體" w:eastAsia="標楷體" w:hAnsi="標楷體" w:cs="P Ming Li U" w:hint="eastAsia"/>
          <w:kern w:val="0"/>
          <w:sz w:val="28"/>
          <w:szCs w:val="28"/>
        </w:rPr>
        <w:t>及監場主任</w:t>
      </w:r>
      <w:proofErr w:type="gramEnd"/>
      <w:r w:rsidRPr="006B26B3">
        <w:rPr>
          <w:rFonts w:ascii="標楷體" w:eastAsia="標楷體" w:hAnsi="標楷體" w:cs="P Ming Li U" w:hint="eastAsia"/>
          <w:kern w:val="0"/>
          <w:sz w:val="28"/>
          <w:szCs w:val="28"/>
        </w:rPr>
        <w:t>共同組成，</w:t>
      </w:r>
      <w:proofErr w:type="gramStart"/>
      <w:r w:rsidRPr="006B26B3">
        <w:rPr>
          <w:rFonts w:ascii="標楷體" w:eastAsia="標楷體" w:hAnsi="標楷體" w:cs="P Ming Li U" w:hint="eastAsia"/>
          <w:kern w:val="0"/>
          <w:sz w:val="28"/>
          <w:szCs w:val="28"/>
        </w:rPr>
        <w:t>由監場主</w:t>
      </w:r>
      <w:proofErr w:type="gramEnd"/>
      <w:r w:rsidRPr="006B26B3">
        <w:rPr>
          <w:rFonts w:ascii="標楷體" w:eastAsia="標楷體" w:hAnsi="標楷體" w:cs="P Ming Li U" w:hint="eastAsia"/>
          <w:kern w:val="0"/>
          <w:sz w:val="28"/>
          <w:szCs w:val="28"/>
        </w:rPr>
        <w:t>任負責受理各國中帶隊教師或輔導室人員</w:t>
      </w:r>
      <w:r w:rsidRPr="006B26B3">
        <w:rPr>
          <w:rFonts w:ascii="標楷體" w:eastAsia="標楷體" w:hAnsi="標楷體" w:cs="P Ming Li U" w:hint="eastAsia"/>
          <w:kern w:val="0"/>
          <w:sz w:val="28"/>
          <w:szCs w:val="28"/>
          <w:lang w:eastAsia="zh-CN"/>
        </w:rPr>
        <w:t>競賽當日至隔日</w:t>
      </w:r>
      <w:proofErr w:type="gramStart"/>
      <w:r w:rsidRPr="006B26B3">
        <w:rPr>
          <w:rFonts w:ascii="標楷體" w:eastAsia="標楷體" w:hAnsi="標楷體" w:cs="P Ming Li U" w:hint="eastAsia"/>
          <w:kern w:val="0"/>
          <w:sz w:val="28"/>
          <w:szCs w:val="28"/>
          <w:lang w:eastAsia="zh-CN"/>
        </w:rPr>
        <w:t>中午12時止</w:t>
      </w:r>
      <w:r w:rsidRPr="006B26B3">
        <w:rPr>
          <w:rFonts w:ascii="標楷體" w:eastAsia="標楷體" w:hAnsi="標楷體" w:cs="P Ming Li U" w:hint="eastAsia"/>
          <w:kern w:val="0"/>
          <w:sz w:val="28"/>
          <w:szCs w:val="28"/>
        </w:rPr>
        <w:t>所提</w:t>
      </w:r>
      <w:proofErr w:type="gramEnd"/>
      <w:r w:rsidRPr="006B26B3">
        <w:rPr>
          <w:rFonts w:ascii="標楷體" w:eastAsia="標楷體" w:hAnsi="標楷體" w:cs="P Ming Li U" w:hint="eastAsia"/>
          <w:kern w:val="0"/>
          <w:sz w:val="28"/>
          <w:szCs w:val="28"/>
        </w:rPr>
        <w:t>出之申訴，並由各競賽</w:t>
      </w:r>
      <w:proofErr w:type="gramStart"/>
      <w:r w:rsidRPr="006B26B3">
        <w:rPr>
          <w:rFonts w:ascii="標楷體" w:eastAsia="標楷體" w:hAnsi="標楷體" w:cs="P Ming Li U" w:hint="eastAsia"/>
          <w:kern w:val="0"/>
          <w:sz w:val="28"/>
          <w:szCs w:val="28"/>
        </w:rPr>
        <w:t>主題職群</w:t>
      </w:r>
      <w:r w:rsidR="007436FC" w:rsidRPr="006B26B3">
        <w:rPr>
          <w:rFonts w:ascii="標楷體" w:eastAsia="標楷體" w:hAnsi="標楷體" w:cs="P Ming Li U" w:hint="eastAsia"/>
          <w:kern w:val="0"/>
          <w:sz w:val="28"/>
          <w:szCs w:val="28"/>
        </w:rPr>
        <w:t>評</w:t>
      </w:r>
      <w:proofErr w:type="gramEnd"/>
      <w:r w:rsidR="007436FC" w:rsidRPr="006B26B3">
        <w:rPr>
          <w:rFonts w:ascii="標楷體" w:eastAsia="標楷體" w:hAnsi="標楷體" w:cs="P Ming Li U" w:hint="eastAsia"/>
          <w:kern w:val="0"/>
          <w:sz w:val="28"/>
          <w:szCs w:val="28"/>
        </w:rPr>
        <w:t>審委員</w:t>
      </w:r>
      <w:r w:rsidRPr="006B26B3">
        <w:rPr>
          <w:rFonts w:ascii="標楷體" w:eastAsia="標楷體" w:hAnsi="標楷體" w:cs="P Ming Li U" w:hint="eastAsia"/>
          <w:kern w:val="0"/>
          <w:sz w:val="28"/>
          <w:szCs w:val="28"/>
        </w:rPr>
        <w:t>議決申訴案件。</w:t>
      </w:r>
      <w:r w:rsidRPr="006B26B3">
        <w:rPr>
          <w:rFonts w:ascii="標楷體" w:eastAsia="標楷體" w:hAnsi="標楷體" w:cs="P Ming Li U"/>
          <w:kern w:val="0"/>
          <w:sz w:val="28"/>
          <w:szCs w:val="28"/>
        </w:rPr>
        <w:t xml:space="preserve"> </w:t>
      </w:r>
    </w:p>
    <w:p w14:paraId="2FE76743" w14:textId="77777777" w:rsidR="00F32C3F" w:rsidRPr="006B26B3"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術科爭議提出對象與時間：</w:t>
      </w:r>
    </w:p>
    <w:p w14:paraId="5B71339B" w14:textId="77777777" w:rsidR="00F32C3F" w:rsidRPr="006B26B3"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提出異議：參賽學生如在競賽當日對於競賽過程、設備、材料等</w:t>
      </w:r>
      <w:r w:rsidR="00A83961" w:rsidRPr="006B26B3">
        <w:rPr>
          <w:rFonts w:ascii="標楷體" w:eastAsia="標楷體" w:hAnsi="標楷體" w:cs="P Ming Li U"/>
          <w:kern w:val="0"/>
          <w:sz w:val="28"/>
          <w:szCs w:val="28"/>
        </w:rPr>
        <w:t>(</w:t>
      </w:r>
      <w:r w:rsidR="00A83961" w:rsidRPr="006B26B3">
        <w:rPr>
          <w:rFonts w:ascii="標楷體" w:eastAsia="標楷體" w:hAnsi="標楷體" w:cs="P Ming Li U" w:hint="eastAsia"/>
          <w:kern w:val="0"/>
          <w:sz w:val="28"/>
          <w:szCs w:val="28"/>
        </w:rPr>
        <w:t>不包含術科成績評定方式</w:t>
      </w:r>
      <w:r w:rsidR="00A83961" w:rsidRPr="006B26B3">
        <w:rPr>
          <w:rFonts w:ascii="標楷體" w:eastAsia="標楷體" w:hAnsi="標楷體" w:cs="P Ming Li U"/>
          <w:kern w:val="0"/>
          <w:sz w:val="28"/>
          <w:szCs w:val="28"/>
        </w:rPr>
        <w:t>)</w:t>
      </w:r>
      <w:r w:rsidRPr="006B26B3">
        <w:rPr>
          <w:rFonts w:ascii="標楷體" w:eastAsia="標楷體" w:hAnsi="標楷體" w:cs="P Ming Li U" w:hint="eastAsia"/>
          <w:kern w:val="0"/>
          <w:sz w:val="28"/>
          <w:szCs w:val="28"/>
        </w:rPr>
        <w:t>有相關疑義，競賽時向評審委員口頭提出異議，並於競賽後作成書面</w:t>
      </w:r>
      <w:r w:rsidR="006A6FB0" w:rsidRPr="006B26B3">
        <w:rPr>
          <w:rFonts w:ascii="標楷體" w:eastAsia="標楷體" w:hAnsi="標楷體" w:cs="P Ming Li U" w:hint="eastAsia"/>
          <w:kern w:val="0"/>
          <w:sz w:val="28"/>
          <w:szCs w:val="28"/>
        </w:rPr>
        <w:t>(如附件十-1)</w:t>
      </w:r>
      <w:r w:rsidRPr="006B26B3">
        <w:rPr>
          <w:rFonts w:ascii="標楷體" w:eastAsia="標楷體" w:hAnsi="標楷體" w:cs="P Ming Li U" w:hint="eastAsia"/>
          <w:kern w:val="0"/>
          <w:sz w:val="28"/>
          <w:szCs w:val="28"/>
        </w:rPr>
        <w:t>，或競賽後1小時內，由參賽學生會同國中帶隊老師向各競賽主題承辦學校書面簽名提出異議，由各競賽主題</w:t>
      </w:r>
      <w:r w:rsidR="007436FC"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rPr>
        <w:t>進行確認及妥適處理。</w:t>
      </w:r>
    </w:p>
    <w:p w14:paraId="20D598FA" w14:textId="77777777" w:rsidR="00F32C3F" w:rsidRPr="006B26B3"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提起申訴：前述提出異議之參賽學生</w:t>
      </w:r>
      <w:r w:rsidRPr="006B26B3">
        <w:rPr>
          <w:rFonts w:ascii="標楷體" w:eastAsia="標楷體" w:hAnsi="標楷體" w:cs="P Ming Li U" w:hint="eastAsia"/>
          <w:kern w:val="0"/>
          <w:sz w:val="28"/>
          <w:szCs w:val="28"/>
          <w:lang w:eastAsia="zh-CN"/>
        </w:rPr>
        <w:t>，</w:t>
      </w:r>
      <w:r w:rsidRPr="006B26B3">
        <w:rPr>
          <w:rFonts w:ascii="標楷體" w:eastAsia="標楷體" w:hAnsi="標楷體" w:cs="P Ming Li U" w:hint="eastAsia"/>
          <w:kern w:val="0"/>
          <w:sz w:val="28"/>
          <w:szCs w:val="28"/>
        </w:rPr>
        <w:t>如</w:t>
      </w:r>
      <w:r w:rsidRPr="006B26B3">
        <w:rPr>
          <w:rFonts w:ascii="標楷體" w:eastAsia="標楷體" w:hAnsi="標楷體" w:cs="P Ming Li U" w:hint="eastAsia"/>
          <w:kern w:val="0"/>
          <w:sz w:val="28"/>
          <w:szCs w:val="28"/>
          <w:lang w:eastAsia="zh-CN"/>
        </w:rPr>
        <w:t>對於</w:t>
      </w:r>
      <w:r w:rsidRPr="006B26B3">
        <w:rPr>
          <w:rFonts w:ascii="標楷體" w:eastAsia="標楷體" w:hAnsi="標楷體" w:cs="P Ming Li U" w:hint="eastAsia"/>
          <w:kern w:val="0"/>
          <w:sz w:val="28"/>
          <w:szCs w:val="28"/>
        </w:rPr>
        <w:t>裁判</w:t>
      </w:r>
      <w:r w:rsidRPr="006B26B3">
        <w:rPr>
          <w:rFonts w:ascii="標楷體" w:eastAsia="標楷體" w:hAnsi="標楷體" w:cs="P Ming Li U" w:hint="eastAsia"/>
          <w:kern w:val="0"/>
          <w:sz w:val="28"/>
          <w:szCs w:val="28"/>
          <w:lang w:eastAsia="zh-CN"/>
        </w:rPr>
        <w:t>處理方式有所疑義，得</w:t>
      </w:r>
      <w:r w:rsidRPr="006B26B3">
        <w:rPr>
          <w:rFonts w:ascii="標楷體" w:eastAsia="標楷體" w:hAnsi="標楷體" w:cs="P Ming Li U" w:hint="eastAsia"/>
          <w:kern w:val="0"/>
          <w:sz w:val="28"/>
          <w:szCs w:val="28"/>
        </w:rPr>
        <w:t>由</w:t>
      </w:r>
      <w:r w:rsidRPr="006B26B3">
        <w:rPr>
          <w:rFonts w:ascii="標楷體" w:eastAsia="標楷體" w:hAnsi="標楷體" w:cs="P Ming Li U" w:hint="eastAsia"/>
          <w:kern w:val="0"/>
          <w:sz w:val="28"/>
          <w:szCs w:val="28"/>
          <w:lang w:eastAsia="zh-CN"/>
        </w:rPr>
        <w:t>國中帶隊教師於競賽當日至隔日中午12時止，針對異議</w:t>
      </w:r>
      <w:r w:rsidRPr="006B26B3">
        <w:rPr>
          <w:rFonts w:ascii="標楷體" w:eastAsia="標楷體" w:hAnsi="標楷體" w:cs="P Ming Li U" w:hint="eastAsia"/>
          <w:kern w:val="0"/>
          <w:sz w:val="28"/>
          <w:szCs w:val="28"/>
        </w:rPr>
        <w:t>處理方式</w:t>
      </w:r>
      <w:r w:rsidRPr="006B26B3">
        <w:rPr>
          <w:rFonts w:ascii="標楷體" w:eastAsia="標楷體" w:hAnsi="標楷體" w:cs="P Ming Li U" w:hint="eastAsia"/>
          <w:kern w:val="0"/>
          <w:sz w:val="28"/>
          <w:szCs w:val="28"/>
          <w:lang w:eastAsia="zh-CN"/>
        </w:rPr>
        <w:t>，向</w:t>
      </w:r>
      <w:r w:rsidR="00A83961" w:rsidRPr="006B26B3">
        <w:rPr>
          <w:rFonts w:ascii="標楷體" w:eastAsia="標楷體" w:hAnsi="標楷體" w:cs="P Ming Li U" w:hint="eastAsia"/>
          <w:kern w:val="0"/>
          <w:sz w:val="28"/>
          <w:szCs w:val="28"/>
          <w:lang w:eastAsia="zh-CN"/>
        </w:rPr>
        <w:t>競賽主題</w:t>
      </w:r>
      <w:r w:rsidRPr="006B26B3">
        <w:rPr>
          <w:rFonts w:ascii="標楷體" w:eastAsia="標楷體" w:hAnsi="標楷體" w:cs="P Ming Li U" w:hint="eastAsia"/>
          <w:kern w:val="0"/>
          <w:sz w:val="28"/>
          <w:szCs w:val="28"/>
        </w:rPr>
        <w:t>承辦學校</w:t>
      </w:r>
      <w:r w:rsidRPr="006B26B3">
        <w:rPr>
          <w:rFonts w:ascii="標楷體" w:eastAsia="標楷體" w:hAnsi="標楷體" w:cs="P Ming Li U" w:hint="eastAsia"/>
          <w:kern w:val="0"/>
          <w:sz w:val="28"/>
          <w:szCs w:val="28"/>
          <w:lang w:eastAsia="zh-CN"/>
        </w:rPr>
        <w:t>提出</w:t>
      </w:r>
      <w:r w:rsidRPr="006B26B3">
        <w:rPr>
          <w:rFonts w:ascii="標楷體" w:eastAsia="標楷體" w:hAnsi="標楷體" w:cs="P Ming Li U" w:hint="eastAsia"/>
          <w:kern w:val="0"/>
          <w:sz w:val="28"/>
          <w:szCs w:val="28"/>
        </w:rPr>
        <w:t>書面</w:t>
      </w:r>
      <w:r w:rsidRPr="006B26B3">
        <w:rPr>
          <w:rFonts w:ascii="標楷體" w:eastAsia="標楷體" w:hAnsi="標楷體" w:cs="P Ming Li U" w:hint="eastAsia"/>
          <w:kern w:val="0"/>
          <w:sz w:val="28"/>
          <w:szCs w:val="28"/>
          <w:lang w:eastAsia="zh-CN"/>
        </w:rPr>
        <w:t>申訴</w:t>
      </w:r>
      <w:r w:rsidR="006A6FB0" w:rsidRPr="006B26B3">
        <w:rPr>
          <w:rFonts w:ascii="標楷體" w:eastAsia="標楷體" w:hAnsi="標楷體" w:cs="P Ming Li U" w:hint="eastAsia"/>
          <w:kern w:val="0"/>
          <w:sz w:val="28"/>
          <w:szCs w:val="28"/>
        </w:rPr>
        <w:t>(如附件十-2)</w:t>
      </w:r>
      <w:r w:rsidRPr="006B26B3">
        <w:rPr>
          <w:rFonts w:ascii="標楷體" w:eastAsia="標楷體" w:hAnsi="標楷體" w:cs="P Ming Li U" w:hint="eastAsia"/>
          <w:kern w:val="0"/>
          <w:sz w:val="28"/>
          <w:szCs w:val="28"/>
          <w:lang w:eastAsia="zh-CN"/>
        </w:rPr>
        <w:t>，復由</w:t>
      </w:r>
      <w:r w:rsidRPr="006B26B3">
        <w:rPr>
          <w:rFonts w:ascii="標楷體" w:eastAsia="標楷體" w:hAnsi="標楷體" w:cs="P Ming Li U" w:hint="eastAsia"/>
          <w:kern w:val="0"/>
          <w:sz w:val="28"/>
          <w:szCs w:val="28"/>
        </w:rPr>
        <w:t>承辦學校</w:t>
      </w:r>
      <w:r w:rsidRPr="006B26B3">
        <w:rPr>
          <w:rFonts w:ascii="標楷體" w:eastAsia="標楷體" w:hAnsi="標楷體" w:cs="P Ming Li U" w:hint="eastAsia"/>
          <w:kern w:val="0"/>
          <w:sz w:val="28"/>
          <w:szCs w:val="28"/>
          <w:lang w:eastAsia="zh-CN"/>
        </w:rPr>
        <w:t>爭議處理小組議決，超出前開申請期間所提申訴概不受理。申訴</w:t>
      </w:r>
      <w:r w:rsidRPr="006B26B3">
        <w:rPr>
          <w:rFonts w:ascii="標楷體" w:eastAsia="標楷體" w:hAnsi="標楷體" w:cs="P Ming Li U" w:hint="eastAsia"/>
          <w:kern w:val="0"/>
          <w:sz w:val="28"/>
          <w:szCs w:val="28"/>
        </w:rPr>
        <w:t>決議</w:t>
      </w:r>
      <w:r w:rsidRPr="006B26B3">
        <w:rPr>
          <w:rFonts w:ascii="標楷體" w:eastAsia="標楷體" w:hAnsi="標楷體" w:cs="P Ming Li U" w:hint="eastAsia"/>
          <w:kern w:val="0"/>
          <w:sz w:val="28"/>
          <w:szCs w:val="28"/>
          <w:lang w:eastAsia="zh-CN"/>
        </w:rPr>
        <w:t>後，即為競賽結果確認，各該學生應本於服從</w:t>
      </w:r>
      <w:r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lang w:eastAsia="zh-CN"/>
        </w:rPr>
        <w:t>判決精神，接受爭議處理小組決議</w:t>
      </w:r>
      <w:r w:rsidR="00A83961" w:rsidRPr="006B26B3">
        <w:rPr>
          <w:rFonts w:ascii="標楷體" w:eastAsia="標楷體" w:hAnsi="標楷體" w:cs="P Ming Li U" w:hint="eastAsia"/>
          <w:kern w:val="0"/>
          <w:sz w:val="28"/>
          <w:szCs w:val="28"/>
          <w:lang w:eastAsia="zh-CN"/>
        </w:rPr>
        <w:t>，競賽主題</w:t>
      </w:r>
      <w:r w:rsidR="00A83961" w:rsidRPr="006B26B3">
        <w:rPr>
          <w:rFonts w:ascii="標楷體" w:eastAsia="標楷體" w:hAnsi="標楷體" w:cs="P Ming Li U" w:hint="eastAsia"/>
          <w:kern w:val="0"/>
          <w:sz w:val="28"/>
          <w:szCs w:val="28"/>
        </w:rPr>
        <w:t>承辦學校應將申訴結果函送申請學校並副知新竹縣政府教育局(須含異議事件紀錄及申訴申請書</w:t>
      </w:r>
      <w:r w:rsidR="00A83961" w:rsidRPr="006B26B3">
        <w:rPr>
          <w:rFonts w:ascii="標楷體" w:eastAsia="標楷體" w:hAnsi="標楷體" w:cs="P Ming Li U"/>
          <w:kern w:val="0"/>
          <w:sz w:val="28"/>
          <w:szCs w:val="28"/>
        </w:rPr>
        <w:t>(</w:t>
      </w:r>
      <w:r w:rsidR="00A83961" w:rsidRPr="006B26B3">
        <w:rPr>
          <w:rFonts w:ascii="標楷體" w:eastAsia="標楷體" w:hAnsi="標楷體" w:cs="P Ming Li U" w:hint="eastAsia"/>
          <w:kern w:val="0"/>
          <w:sz w:val="28"/>
          <w:szCs w:val="28"/>
        </w:rPr>
        <w:t>含決議結果</w:t>
      </w:r>
      <w:r w:rsidR="00A83961" w:rsidRPr="006B26B3">
        <w:rPr>
          <w:rFonts w:ascii="標楷體" w:eastAsia="標楷體" w:hAnsi="標楷體" w:cs="P Ming Li U"/>
          <w:kern w:val="0"/>
          <w:sz w:val="28"/>
          <w:szCs w:val="28"/>
        </w:rPr>
        <w:t>)</w:t>
      </w:r>
      <w:r w:rsidR="00A83961" w:rsidRPr="006B26B3">
        <w:rPr>
          <w:rFonts w:ascii="標楷體" w:eastAsia="標楷體" w:hAnsi="標楷體" w:cs="P Ming Li U" w:hint="eastAsia"/>
          <w:kern w:val="0"/>
          <w:sz w:val="28"/>
          <w:szCs w:val="28"/>
        </w:rPr>
        <w:t>)。</w:t>
      </w:r>
    </w:p>
    <w:p w14:paraId="3D5A763A" w14:textId="77777777" w:rsidR="00F32C3F" w:rsidRPr="006B26B3" w:rsidRDefault="00F32C3F" w:rsidP="00F32C3F">
      <w:pPr>
        <w:numPr>
          <w:ilvl w:val="0"/>
          <w:numId w:val="15"/>
        </w:numPr>
        <w:autoSpaceDE w:val="0"/>
        <w:autoSpaceDN w:val="0"/>
        <w:adjustRightInd w:val="0"/>
        <w:spacing w:afterLines="50" w:after="120" w:line="4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術科爭議處理流程</w:t>
      </w:r>
      <w:r w:rsidRPr="006B26B3">
        <w:rPr>
          <w:rFonts w:ascii="標楷體" w:eastAsia="標楷體" w:hAnsi="標楷體" w:cs="P Ming Li U"/>
          <w:kern w:val="0"/>
          <w:sz w:val="28"/>
          <w:szCs w:val="28"/>
        </w:rPr>
        <w:t>(</w:t>
      </w:r>
      <w:r w:rsidRPr="006B26B3">
        <w:rPr>
          <w:rFonts w:ascii="標楷體" w:eastAsia="標楷體" w:hAnsi="標楷體" w:cs="P Ming Li U" w:hint="eastAsia"/>
          <w:kern w:val="0"/>
          <w:sz w:val="28"/>
          <w:szCs w:val="28"/>
        </w:rPr>
        <w:t>文件</w:t>
      </w:r>
      <w:r w:rsidRPr="006B26B3">
        <w:rPr>
          <w:rFonts w:ascii="標楷體" w:eastAsia="標楷體" w:hAnsi="標楷體" w:cs="P Ming Li U"/>
          <w:kern w:val="0"/>
          <w:sz w:val="28"/>
          <w:szCs w:val="28"/>
        </w:rPr>
        <w:t>)</w:t>
      </w:r>
      <w:r w:rsidRPr="006B26B3">
        <w:rPr>
          <w:rFonts w:ascii="標楷體" w:eastAsia="標楷體" w:hAnsi="標楷體" w:cs="P Ming Li U" w:hint="eastAsia"/>
          <w:kern w:val="0"/>
          <w:sz w:val="28"/>
          <w:szCs w:val="28"/>
        </w:rPr>
        <w:t>與裁定(如表1)：爭議事件之處理須依照處理流程辦理，參賽學生未於</w:t>
      </w:r>
      <w:r w:rsidRPr="006B26B3">
        <w:rPr>
          <w:rFonts w:ascii="標楷體" w:eastAsia="標楷體" w:hAnsi="標楷體" w:cs="P Ming Li U" w:hint="eastAsia"/>
          <w:kern w:val="0"/>
          <w:sz w:val="28"/>
          <w:szCs w:val="28"/>
          <w:lang w:eastAsia="zh-CN"/>
        </w:rPr>
        <w:t>競賽當日至隔日中午12時</w:t>
      </w:r>
      <w:proofErr w:type="gramStart"/>
      <w:r w:rsidRPr="006B26B3">
        <w:rPr>
          <w:rFonts w:ascii="標楷體" w:eastAsia="標楷體" w:hAnsi="標楷體" w:cs="P Ming Li U" w:hint="eastAsia"/>
          <w:kern w:val="0"/>
          <w:sz w:val="28"/>
          <w:szCs w:val="28"/>
          <w:lang w:eastAsia="zh-CN"/>
        </w:rPr>
        <w:t>止</w:t>
      </w:r>
      <w:proofErr w:type="gramEnd"/>
      <w:r w:rsidRPr="006B26B3">
        <w:rPr>
          <w:rFonts w:ascii="標楷體" w:eastAsia="標楷體" w:hAnsi="標楷體" w:cs="P Ming Li U" w:hint="eastAsia"/>
          <w:kern w:val="0"/>
          <w:sz w:val="28"/>
          <w:szCs w:val="28"/>
        </w:rPr>
        <w:t>提出異議者，不得提出申訴；逾申訴時效者，視為同意競賽結果。</w:t>
      </w:r>
    </w:p>
    <w:p w14:paraId="52766CE1" w14:textId="77777777" w:rsidR="00F32C3F" w:rsidRPr="006B26B3"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競賽主題承辦學校爭議處理注意事項：</w:t>
      </w:r>
    </w:p>
    <w:p w14:paraId="243BDD77" w14:textId="77777777"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爭議處理機制需列印全開海報紙張貼於技藝競賽師生報到處明顯處，並於競賽開始前由承辦學校業務單位向裁判、監考人員及參賽學生說明本機制。</w:t>
      </w:r>
    </w:p>
    <w:p w14:paraId="27ABDD06" w14:textId="77777777"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術科競賽期間：除評審委員外，所有人員皆禁止與參賽學生交談，在競賽過程中所有人員應聽從評審指示，不得獨自走動。</w:t>
      </w:r>
    </w:p>
    <w:p w14:paraId="074AEAE7" w14:textId="77777777"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競賽之作品完成後，承辦單位應立即拍照，並留存檔案至獲獎名次公告。(</w:t>
      </w:r>
      <w:r w:rsidRPr="006B26B3">
        <w:rPr>
          <w:rFonts w:ascii="標楷體" w:eastAsia="標楷體" w:hAnsi="標楷體" w:cs="P Ming Li U" w:hint="eastAsia"/>
          <w:kern w:val="0"/>
          <w:sz w:val="28"/>
          <w:szCs w:val="28"/>
          <w:u w:val="single"/>
        </w:rPr>
        <w:t>依實施計畫為主</w:t>
      </w:r>
      <w:r w:rsidRPr="006B26B3">
        <w:rPr>
          <w:rFonts w:ascii="標楷體" w:eastAsia="標楷體" w:hAnsi="標楷體" w:cs="P Ming Li U" w:hint="eastAsia"/>
          <w:kern w:val="0"/>
          <w:sz w:val="28"/>
          <w:szCs w:val="28"/>
        </w:rPr>
        <w:t>)</w:t>
      </w:r>
    </w:p>
    <w:p w14:paraId="60224A7A" w14:textId="77777777"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承辦學校應管制與競賽無關人員不得進入學、術科考場管制區。</w:t>
      </w:r>
    </w:p>
    <w:p w14:paraId="1E900AC1" w14:textId="77777777"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競賽申訴事件及成績送交申訴事件檢視小組確認無誤後再次公告名次及回覆申訴決議結果。</w:t>
      </w:r>
    </w:p>
    <w:p w14:paraId="16F95F30" w14:textId="77777777" w:rsidR="006A6FB0" w:rsidRPr="006B26B3" w:rsidRDefault="006A6FB0" w:rsidP="006A6FB0">
      <w:pPr>
        <w:suppressAutoHyphens/>
        <w:autoSpaceDE w:val="0"/>
        <w:autoSpaceDN w:val="0"/>
        <w:spacing w:line="400" w:lineRule="exact"/>
        <w:ind w:left="622"/>
        <w:textAlignment w:val="baseline"/>
        <w:rPr>
          <w:rFonts w:ascii="標楷體" w:eastAsia="標楷體" w:hAnsi="標楷體" w:cs="P Ming Li U"/>
          <w:kern w:val="0"/>
          <w:sz w:val="28"/>
          <w:szCs w:val="28"/>
        </w:rPr>
      </w:pPr>
    </w:p>
    <w:p w14:paraId="77C57C71" w14:textId="77777777" w:rsidR="006A6FB0" w:rsidRPr="006B26B3" w:rsidRDefault="00A83961" w:rsidP="006A6FB0">
      <w:pPr>
        <w:suppressAutoHyphens/>
        <w:autoSpaceDE w:val="0"/>
        <w:autoSpaceDN w:val="0"/>
        <w:spacing w:line="400" w:lineRule="exact"/>
        <w:ind w:left="622"/>
        <w:jc w:val="center"/>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表1 三、</w:t>
      </w:r>
      <w:r w:rsidRPr="006B26B3">
        <w:rPr>
          <w:rFonts w:ascii="標楷體" w:eastAsia="標楷體" w:hAnsi="標楷體" w:cs="P Ming Li U" w:hint="eastAsia"/>
          <w:kern w:val="0"/>
          <w:sz w:val="28"/>
          <w:szCs w:val="28"/>
        </w:rPr>
        <w:tab/>
        <w:t>術科爭議處理流程(文件)與裁定</w:t>
      </w:r>
      <w:r w:rsidR="006A6FB0" w:rsidRPr="006B26B3">
        <w:rPr>
          <w:rFonts w:ascii="標楷體" w:eastAsia="標楷體" w:hAnsi="標楷體" w:cs="P Ming Li U" w:hint="eastAsia"/>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B26B3" w:rsidRPr="006B26B3" w14:paraId="769C489E" w14:textId="77777777" w:rsidTr="006A6FB0">
        <w:tc>
          <w:tcPr>
            <w:tcW w:w="1830" w:type="dxa"/>
          </w:tcPr>
          <w:p w14:paraId="6E43EA3E"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處理流程</w:t>
            </w:r>
          </w:p>
        </w:tc>
        <w:tc>
          <w:tcPr>
            <w:tcW w:w="1844" w:type="dxa"/>
          </w:tcPr>
          <w:p w14:paraId="3E7E3BA4"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處理時間</w:t>
            </w:r>
          </w:p>
        </w:tc>
        <w:tc>
          <w:tcPr>
            <w:tcW w:w="2025" w:type="dxa"/>
          </w:tcPr>
          <w:p w14:paraId="0BC2EACF"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提出對象</w:t>
            </w:r>
          </w:p>
        </w:tc>
        <w:tc>
          <w:tcPr>
            <w:tcW w:w="1955" w:type="dxa"/>
          </w:tcPr>
          <w:p w14:paraId="4FB6ADB6"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須填寫/檢附之文件</w:t>
            </w:r>
          </w:p>
        </w:tc>
        <w:tc>
          <w:tcPr>
            <w:tcW w:w="1843" w:type="dxa"/>
          </w:tcPr>
          <w:p w14:paraId="2E3306E5"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受理/裁定之單位</w:t>
            </w:r>
          </w:p>
        </w:tc>
      </w:tr>
      <w:tr w:rsidR="006B26B3" w:rsidRPr="006B26B3" w14:paraId="2676AF92" w14:textId="77777777" w:rsidTr="006A6FB0">
        <w:tc>
          <w:tcPr>
            <w:tcW w:w="1830" w:type="dxa"/>
          </w:tcPr>
          <w:p w14:paraId="649AD5E6"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提出異議</w:t>
            </w:r>
          </w:p>
        </w:tc>
        <w:tc>
          <w:tcPr>
            <w:tcW w:w="1844" w:type="dxa"/>
          </w:tcPr>
          <w:p w14:paraId="230CC62D"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競賽時；競賽後1小時內</w:t>
            </w:r>
          </w:p>
        </w:tc>
        <w:tc>
          <w:tcPr>
            <w:tcW w:w="2025" w:type="dxa"/>
          </w:tcPr>
          <w:p w14:paraId="3C1B7C39"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參賽學生提出</w:t>
            </w:r>
            <w:proofErr w:type="gramStart"/>
            <w:r w:rsidRPr="006B26B3">
              <w:rPr>
                <w:rFonts w:ascii="標楷體" w:eastAsia="標楷體" w:hAnsi="標楷體" w:hint="eastAsia"/>
                <w:sz w:val="28"/>
                <w:szCs w:val="28"/>
              </w:rPr>
              <w:t>口頭並賽後</w:t>
            </w:r>
            <w:proofErr w:type="gramEnd"/>
            <w:r w:rsidRPr="006B26B3">
              <w:rPr>
                <w:rFonts w:ascii="標楷體" w:eastAsia="標楷體" w:hAnsi="標楷體" w:hint="eastAsia"/>
                <w:sz w:val="28"/>
                <w:szCs w:val="28"/>
              </w:rPr>
              <w:t>作成書面；提出書面</w:t>
            </w:r>
          </w:p>
        </w:tc>
        <w:tc>
          <w:tcPr>
            <w:tcW w:w="1955" w:type="dxa"/>
          </w:tcPr>
          <w:p w14:paraId="05796250"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異議事件紀錄表</w:t>
            </w:r>
          </w:p>
        </w:tc>
        <w:tc>
          <w:tcPr>
            <w:tcW w:w="1843" w:type="dxa"/>
          </w:tcPr>
          <w:p w14:paraId="1CBD551B"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評審委員(先紀錄事由及處理方式)</w:t>
            </w:r>
          </w:p>
        </w:tc>
      </w:tr>
      <w:tr w:rsidR="006B26B3" w:rsidRPr="006B26B3" w14:paraId="57D7AAD6" w14:textId="77777777" w:rsidTr="006A6FB0">
        <w:tc>
          <w:tcPr>
            <w:tcW w:w="1830" w:type="dxa"/>
          </w:tcPr>
          <w:p w14:paraId="323A47CF"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提出申訴(對異議處理有疑問者)</w:t>
            </w:r>
          </w:p>
        </w:tc>
        <w:tc>
          <w:tcPr>
            <w:tcW w:w="1844" w:type="dxa"/>
          </w:tcPr>
          <w:p w14:paraId="00E1ACE4" w14:textId="77777777" w:rsidR="006A6FB0" w:rsidRPr="006B26B3" w:rsidRDefault="00A83961" w:rsidP="00F41597">
            <w:pPr>
              <w:spacing w:line="400" w:lineRule="exact"/>
              <w:rPr>
                <w:rFonts w:ascii="標楷體" w:eastAsia="標楷體" w:hAnsi="標楷體"/>
                <w:sz w:val="28"/>
                <w:szCs w:val="28"/>
              </w:rPr>
            </w:pPr>
            <w:r w:rsidRPr="006B26B3">
              <w:rPr>
                <w:rFonts w:ascii="標楷體" w:eastAsia="標楷體" w:hAnsi="標楷體" w:cs="P Ming Li U" w:hint="eastAsia"/>
                <w:kern w:val="0"/>
                <w:sz w:val="28"/>
                <w:szCs w:val="28"/>
              </w:rPr>
              <w:t>於</w:t>
            </w:r>
            <w:r w:rsidRPr="006B26B3">
              <w:rPr>
                <w:rFonts w:ascii="標楷體" w:eastAsia="標楷體" w:hAnsi="標楷體" w:cs="P Ming Li U" w:hint="eastAsia"/>
                <w:kern w:val="0"/>
                <w:sz w:val="28"/>
                <w:szCs w:val="28"/>
                <w:lang w:eastAsia="zh-CN"/>
              </w:rPr>
              <w:t>競賽當日至隔日中午12時止</w:t>
            </w:r>
          </w:p>
        </w:tc>
        <w:tc>
          <w:tcPr>
            <w:tcW w:w="2025" w:type="dxa"/>
          </w:tcPr>
          <w:p w14:paraId="6CB24E63" w14:textId="77777777" w:rsidR="006A6FB0" w:rsidRPr="006B26B3" w:rsidRDefault="00A83961"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該競賽主題國中帶隊教師或者承辦人</w:t>
            </w:r>
          </w:p>
        </w:tc>
        <w:tc>
          <w:tcPr>
            <w:tcW w:w="1955" w:type="dxa"/>
          </w:tcPr>
          <w:p w14:paraId="0F762893" w14:textId="77777777"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申訴申請書</w:t>
            </w:r>
          </w:p>
        </w:tc>
        <w:tc>
          <w:tcPr>
            <w:tcW w:w="1843" w:type="dxa"/>
          </w:tcPr>
          <w:p w14:paraId="42FF511D" w14:textId="77777777" w:rsidR="006A6FB0" w:rsidRPr="006B26B3" w:rsidRDefault="006A6FB0" w:rsidP="00F41597">
            <w:pPr>
              <w:spacing w:line="400" w:lineRule="exact"/>
              <w:rPr>
                <w:rFonts w:ascii="標楷體" w:eastAsia="標楷體" w:hAnsi="標楷體"/>
                <w:sz w:val="28"/>
                <w:szCs w:val="28"/>
              </w:rPr>
            </w:pPr>
            <w:proofErr w:type="gramStart"/>
            <w:r w:rsidRPr="006B26B3">
              <w:rPr>
                <w:rFonts w:ascii="標楷體" w:eastAsia="標楷體" w:hAnsi="標楷體" w:hint="eastAsia"/>
                <w:sz w:val="28"/>
                <w:szCs w:val="28"/>
              </w:rPr>
              <w:t>監場主任</w:t>
            </w:r>
            <w:proofErr w:type="gramEnd"/>
            <w:r w:rsidRPr="006B26B3">
              <w:rPr>
                <w:rFonts w:ascii="標楷體" w:eastAsia="標楷體" w:hAnsi="標楷體" w:hint="eastAsia"/>
                <w:sz w:val="28"/>
                <w:szCs w:val="28"/>
              </w:rPr>
              <w:t>/爭議處理小組</w:t>
            </w:r>
          </w:p>
        </w:tc>
      </w:tr>
    </w:tbl>
    <w:p w14:paraId="07C1C3C4" w14:textId="77777777" w:rsidR="008D3885" w:rsidRPr="006B26B3" w:rsidRDefault="008D3885" w:rsidP="009A2D19">
      <w:pPr>
        <w:pStyle w:val="1"/>
        <w:rPr>
          <w:rFonts w:ascii="標楷體" w:eastAsia="標楷體" w:hAnsi="標楷體"/>
          <w:b/>
          <w:sz w:val="28"/>
          <w:szCs w:val="28"/>
        </w:rPr>
      </w:pPr>
    </w:p>
    <w:p w14:paraId="2F7FD886" w14:textId="77777777" w:rsidR="008D3885" w:rsidRPr="006B26B3" w:rsidRDefault="008D3885" w:rsidP="009A2D19">
      <w:pPr>
        <w:pStyle w:val="1"/>
        <w:rPr>
          <w:rFonts w:ascii="標楷體" w:eastAsia="標楷體" w:hAnsi="標楷體"/>
          <w:b/>
          <w:sz w:val="52"/>
        </w:rPr>
      </w:pPr>
    </w:p>
    <w:p w14:paraId="56A2477F" w14:textId="77777777" w:rsidR="008D3885" w:rsidRPr="006B26B3" w:rsidRDefault="008D3885" w:rsidP="009A2D19">
      <w:pPr>
        <w:pStyle w:val="1"/>
        <w:rPr>
          <w:rFonts w:ascii="標楷體" w:eastAsia="標楷體" w:hAnsi="標楷體"/>
          <w:b/>
          <w:sz w:val="52"/>
        </w:rPr>
      </w:pPr>
    </w:p>
    <w:p w14:paraId="2A9DC388" w14:textId="77777777" w:rsidR="008D3885" w:rsidRPr="006B26B3" w:rsidRDefault="008D3885" w:rsidP="009A2D19">
      <w:pPr>
        <w:pStyle w:val="1"/>
        <w:rPr>
          <w:rFonts w:ascii="標楷體" w:eastAsia="標楷體" w:hAnsi="標楷體"/>
          <w:b/>
          <w:sz w:val="52"/>
        </w:rPr>
      </w:pPr>
    </w:p>
    <w:p w14:paraId="0162FD92" w14:textId="77777777" w:rsidR="00A83961" w:rsidRPr="006B26B3" w:rsidRDefault="00A83961" w:rsidP="009A2D19">
      <w:pPr>
        <w:pStyle w:val="1"/>
        <w:rPr>
          <w:rFonts w:ascii="標楷體" w:eastAsia="標楷體" w:hAnsi="標楷體"/>
          <w:b/>
          <w:sz w:val="52"/>
        </w:rPr>
      </w:pPr>
    </w:p>
    <w:p w14:paraId="4DA67041" w14:textId="77777777" w:rsidR="00A83961" w:rsidRPr="006B26B3" w:rsidRDefault="00A83961" w:rsidP="009A2D19">
      <w:pPr>
        <w:pStyle w:val="1"/>
        <w:rPr>
          <w:rFonts w:ascii="標楷體" w:eastAsia="標楷體" w:hAnsi="標楷體"/>
          <w:b/>
          <w:sz w:val="52"/>
        </w:rPr>
      </w:pPr>
    </w:p>
    <w:p w14:paraId="052D3985" w14:textId="77777777" w:rsidR="00A83961" w:rsidRPr="006B26B3" w:rsidRDefault="00A83961" w:rsidP="009A2D19">
      <w:pPr>
        <w:pStyle w:val="1"/>
        <w:rPr>
          <w:rFonts w:ascii="標楷體" w:eastAsia="標楷體" w:hAnsi="標楷體"/>
          <w:b/>
          <w:sz w:val="52"/>
        </w:rPr>
      </w:pPr>
    </w:p>
    <w:p w14:paraId="33046255" w14:textId="77777777" w:rsidR="00947A89" w:rsidRPr="006B26B3" w:rsidRDefault="00947A89">
      <w:pPr>
        <w:widowControl/>
        <w:rPr>
          <w:rFonts w:ascii="標楷體" w:eastAsia="標楷體" w:hAnsi="標楷體" w:cs="Times New Roman"/>
          <w:b/>
          <w:sz w:val="52"/>
        </w:rPr>
      </w:pPr>
      <w:r w:rsidRPr="006B26B3">
        <w:rPr>
          <w:rFonts w:ascii="標楷體" w:eastAsia="標楷體" w:hAnsi="標楷體"/>
          <w:b/>
          <w:sz w:val="52"/>
        </w:rPr>
        <w:br w:type="page"/>
      </w:r>
    </w:p>
    <w:p w14:paraId="4A3D2780" w14:textId="77777777" w:rsidR="006A6FB0" w:rsidRPr="006B26B3" w:rsidRDefault="006A6FB0" w:rsidP="00947A89">
      <w:pPr>
        <w:spacing w:beforeLines="100" w:before="240" w:line="460" w:lineRule="exact"/>
        <w:jc w:val="center"/>
        <w:textAlignment w:val="center"/>
        <w:outlineLvl w:val="0"/>
        <w:rPr>
          <w:rFonts w:eastAsia="標楷體"/>
          <w:b/>
          <w:sz w:val="36"/>
          <w:szCs w:val="36"/>
        </w:rPr>
      </w:pPr>
      <w:r w:rsidRPr="006B26B3">
        <w:rPr>
          <w:rFonts w:eastAsia="標楷體" w:hint="eastAsia"/>
          <w:b/>
          <w:sz w:val="36"/>
          <w:szCs w:val="36"/>
        </w:rPr>
        <w:t>新竹縣</w:t>
      </w:r>
      <w:r w:rsidRPr="006B26B3">
        <w:rPr>
          <w:rFonts w:eastAsia="標楷體"/>
          <w:b/>
          <w:sz w:val="36"/>
          <w:szCs w:val="36"/>
        </w:rPr>
        <w:t>11</w:t>
      </w:r>
      <w:r w:rsidRPr="006B26B3">
        <w:rPr>
          <w:rFonts w:eastAsia="標楷體" w:hint="eastAsia"/>
          <w:b/>
          <w:sz w:val="36"/>
          <w:szCs w:val="36"/>
        </w:rPr>
        <w:t>4</w:t>
      </w:r>
      <w:r w:rsidRPr="006B26B3">
        <w:rPr>
          <w:rFonts w:eastAsia="標楷體" w:hint="eastAsia"/>
          <w:b/>
          <w:sz w:val="36"/>
          <w:szCs w:val="36"/>
        </w:rPr>
        <w:t>學年度國中技藝教育競賽術科異議事件紀錄表</w:t>
      </w:r>
    </w:p>
    <w:p w14:paraId="2721446D" w14:textId="77777777" w:rsidR="006A6FB0" w:rsidRPr="006B26B3" w:rsidRDefault="006A6FB0" w:rsidP="006A6FB0">
      <w:pPr>
        <w:spacing w:line="460" w:lineRule="exact"/>
        <w:jc w:val="center"/>
        <w:textAlignment w:val="center"/>
        <w:outlineLvl w:val="0"/>
        <w:rPr>
          <w:rFonts w:eastAsia="標楷體"/>
          <w:b/>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B26B3" w:rsidRPr="006B26B3" w14:paraId="7001F737" w14:textId="77777777" w:rsidTr="006A6FB0">
        <w:tc>
          <w:tcPr>
            <w:tcW w:w="2744" w:type="dxa"/>
          </w:tcPr>
          <w:p w14:paraId="424AC4CB"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競賽主題承辦學校</w:t>
            </w:r>
          </w:p>
        </w:tc>
        <w:tc>
          <w:tcPr>
            <w:tcW w:w="2332" w:type="dxa"/>
          </w:tcPr>
          <w:p w14:paraId="496C6641" w14:textId="77777777" w:rsidR="006A6FB0" w:rsidRPr="006B26B3" w:rsidRDefault="006A6FB0" w:rsidP="00F41597">
            <w:pPr>
              <w:spacing w:line="460" w:lineRule="exact"/>
              <w:jc w:val="center"/>
              <w:textAlignment w:val="center"/>
              <w:outlineLvl w:val="0"/>
              <w:rPr>
                <w:rFonts w:eastAsia="標楷體"/>
                <w:sz w:val="28"/>
                <w:szCs w:val="28"/>
              </w:rPr>
            </w:pPr>
          </w:p>
        </w:tc>
        <w:tc>
          <w:tcPr>
            <w:tcW w:w="2012" w:type="dxa"/>
          </w:tcPr>
          <w:p w14:paraId="5E9BA287"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競賽主題</w:t>
            </w:r>
          </w:p>
        </w:tc>
        <w:tc>
          <w:tcPr>
            <w:tcW w:w="2687" w:type="dxa"/>
          </w:tcPr>
          <w:p w14:paraId="13B709DC"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06AC8421" w14:textId="77777777" w:rsidTr="006A6FB0">
        <w:tc>
          <w:tcPr>
            <w:tcW w:w="2744" w:type="dxa"/>
          </w:tcPr>
          <w:p w14:paraId="1675DEF6" w14:textId="77777777" w:rsidR="006A6FB0" w:rsidRPr="006B26B3" w:rsidRDefault="006A6FB0" w:rsidP="00F41597">
            <w:pPr>
              <w:spacing w:line="460" w:lineRule="exact"/>
              <w:ind w:leftChars="-59" w:left="-142"/>
              <w:jc w:val="center"/>
              <w:textAlignment w:val="center"/>
              <w:outlineLvl w:val="0"/>
              <w:rPr>
                <w:rFonts w:eastAsia="標楷體"/>
                <w:sz w:val="28"/>
                <w:szCs w:val="28"/>
              </w:rPr>
            </w:pPr>
            <w:r w:rsidRPr="006B26B3">
              <w:rPr>
                <w:rFonts w:eastAsia="標楷體" w:hint="eastAsia"/>
                <w:sz w:val="28"/>
                <w:szCs w:val="28"/>
              </w:rPr>
              <w:t>提出異議學生姓名</w:t>
            </w:r>
          </w:p>
        </w:tc>
        <w:tc>
          <w:tcPr>
            <w:tcW w:w="2332" w:type="dxa"/>
          </w:tcPr>
          <w:p w14:paraId="42F73F16" w14:textId="77777777" w:rsidR="006A6FB0" w:rsidRPr="006B26B3" w:rsidRDefault="006A6FB0" w:rsidP="00F41597">
            <w:pPr>
              <w:spacing w:line="460" w:lineRule="exact"/>
              <w:jc w:val="center"/>
              <w:textAlignment w:val="center"/>
              <w:outlineLvl w:val="0"/>
              <w:rPr>
                <w:rFonts w:eastAsia="標楷體"/>
                <w:sz w:val="28"/>
                <w:szCs w:val="28"/>
              </w:rPr>
            </w:pPr>
          </w:p>
        </w:tc>
        <w:tc>
          <w:tcPr>
            <w:tcW w:w="2012" w:type="dxa"/>
          </w:tcPr>
          <w:p w14:paraId="223BFFEB" w14:textId="77777777" w:rsidR="006A6FB0" w:rsidRPr="006B26B3" w:rsidRDefault="00A83961" w:rsidP="00F41597">
            <w:pPr>
              <w:spacing w:line="460" w:lineRule="exact"/>
              <w:jc w:val="center"/>
              <w:textAlignment w:val="center"/>
              <w:outlineLvl w:val="0"/>
              <w:rPr>
                <w:rFonts w:eastAsia="標楷體"/>
                <w:sz w:val="28"/>
                <w:szCs w:val="28"/>
              </w:rPr>
            </w:pPr>
            <w:r w:rsidRPr="006B26B3">
              <w:rPr>
                <w:rFonts w:eastAsia="標楷體" w:hint="eastAsia"/>
                <w:sz w:val="28"/>
                <w:szCs w:val="28"/>
              </w:rPr>
              <w:t>就讀國中</w:t>
            </w:r>
          </w:p>
        </w:tc>
        <w:tc>
          <w:tcPr>
            <w:tcW w:w="2687" w:type="dxa"/>
          </w:tcPr>
          <w:p w14:paraId="72D59470"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600EEEC4" w14:textId="77777777" w:rsidTr="006A6FB0">
        <w:tc>
          <w:tcPr>
            <w:tcW w:w="2744" w:type="dxa"/>
          </w:tcPr>
          <w:p w14:paraId="235587C8"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提出異議時間</w:t>
            </w:r>
          </w:p>
        </w:tc>
        <w:tc>
          <w:tcPr>
            <w:tcW w:w="2332" w:type="dxa"/>
          </w:tcPr>
          <w:p w14:paraId="2346DA6D" w14:textId="77777777" w:rsidR="006A6FB0" w:rsidRPr="006B26B3" w:rsidRDefault="006A6FB0" w:rsidP="00F41597">
            <w:pPr>
              <w:spacing w:line="460" w:lineRule="exact"/>
              <w:jc w:val="center"/>
              <w:textAlignment w:val="center"/>
              <w:outlineLvl w:val="0"/>
              <w:rPr>
                <w:rFonts w:eastAsia="標楷體"/>
                <w:sz w:val="28"/>
                <w:szCs w:val="28"/>
              </w:rPr>
            </w:pPr>
          </w:p>
        </w:tc>
        <w:tc>
          <w:tcPr>
            <w:tcW w:w="2012" w:type="dxa"/>
          </w:tcPr>
          <w:p w14:paraId="7036481C"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准考證號碼</w:t>
            </w:r>
          </w:p>
        </w:tc>
        <w:tc>
          <w:tcPr>
            <w:tcW w:w="2687" w:type="dxa"/>
          </w:tcPr>
          <w:p w14:paraId="6D794312"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30A47D35" w14:textId="77777777" w:rsidTr="006A6FB0">
        <w:tc>
          <w:tcPr>
            <w:tcW w:w="2744" w:type="dxa"/>
          </w:tcPr>
          <w:p w14:paraId="37EABE54"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異議問題屬性</w:t>
            </w:r>
          </w:p>
        </w:tc>
        <w:tc>
          <w:tcPr>
            <w:tcW w:w="7031" w:type="dxa"/>
            <w:gridSpan w:val="3"/>
          </w:tcPr>
          <w:p w14:paraId="43947049"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ascii="標楷體" w:eastAsia="標楷體" w:hAnsi="標楷體" w:hint="eastAsia"/>
                <w:sz w:val="28"/>
                <w:szCs w:val="28"/>
              </w:rPr>
              <w:t>□設備；□材料；□競賽時間；□其他：</w:t>
            </w:r>
          </w:p>
        </w:tc>
      </w:tr>
      <w:tr w:rsidR="006B26B3" w:rsidRPr="006B26B3" w14:paraId="6A6642F3" w14:textId="77777777" w:rsidTr="006A6FB0">
        <w:tc>
          <w:tcPr>
            <w:tcW w:w="9775" w:type="dxa"/>
            <w:gridSpan w:val="4"/>
            <w:shd w:val="clear" w:color="auto" w:fill="D9D9D9"/>
          </w:tcPr>
          <w:p w14:paraId="3164282E"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異議事件內容</w:t>
            </w:r>
          </w:p>
        </w:tc>
      </w:tr>
      <w:tr w:rsidR="006B26B3" w:rsidRPr="006B26B3" w14:paraId="363120F9" w14:textId="77777777" w:rsidTr="006A6FB0">
        <w:tc>
          <w:tcPr>
            <w:tcW w:w="2744" w:type="dxa"/>
          </w:tcPr>
          <w:p w14:paraId="70236719"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發生時間</w:t>
            </w:r>
          </w:p>
        </w:tc>
        <w:tc>
          <w:tcPr>
            <w:tcW w:w="4344" w:type="dxa"/>
            <w:gridSpan w:val="2"/>
          </w:tcPr>
          <w:p w14:paraId="19372FD5"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事件經過</w:t>
            </w:r>
          </w:p>
        </w:tc>
        <w:tc>
          <w:tcPr>
            <w:tcW w:w="2687" w:type="dxa"/>
          </w:tcPr>
          <w:p w14:paraId="7532BAB1"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相關人員</w:t>
            </w:r>
          </w:p>
        </w:tc>
      </w:tr>
      <w:tr w:rsidR="006B26B3" w:rsidRPr="006B26B3" w14:paraId="74E447B5" w14:textId="77777777" w:rsidTr="006A6FB0">
        <w:tc>
          <w:tcPr>
            <w:tcW w:w="2744" w:type="dxa"/>
          </w:tcPr>
          <w:p w14:paraId="15CAAFED"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14:paraId="1BCBC4CE" w14:textId="77777777"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14:paraId="7349E508"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42BBBE78" w14:textId="77777777" w:rsidTr="006A6FB0">
        <w:tc>
          <w:tcPr>
            <w:tcW w:w="2744" w:type="dxa"/>
          </w:tcPr>
          <w:p w14:paraId="749FE8DB"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14:paraId="35B50E5F" w14:textId="77777777"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14:paraId="7DF5333E"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106CC820" w14:textId="77777777" w:rsidTr="006A6FB0">
        <w:tc>
          <w:tcPr>
            <w:tcW w:w="2744" w:type="dxa"/>
          </w:tcPr>
          <w:p w14:paraId="3786DFA1"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14:paraId="4C3DFBC1" w14:textId="77777777"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14:paraId="00EFF3E8"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0EDC507D" w14:textId="77777777" w:rsidTr="006A6FB0">
        <w:tc>
          <w:tcPr>
            <w:tcW w:w="2744" w:type="dxa"/>
          </w:tcPr>
          <w:p w14:paraId="384639FC" w14:textId="77777777"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14:paraId="792B4D06" w14:textId="77777777"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14:paraId="0D36EAD9" w14:textId="77777777"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14:paraId="2526178A" w14:textId="77777777" w:rsidTr="006A6FB0">
        <w:tc>
          <w:tcPr>
            <w:tcW w:w="9775" w:type="dxa"/>
            <w:gridSpan w:val="4"/>
          </w:tcPr>
          <w:p w14:paraId="35089417" w14:textId="77777777" w:rsidR="006A6FB0" w:rsidRPr="006B26B3" w:rsidRDefault="006A6FB0" w:rsidP="00F41597">
            <w:pPr>
              <w:spacing w:line="460" w:lineRule="exact"/>
              <w:textAlignment w:val="center"/>
              <w:outlineLvl w:val="0"/>
              <w:rPr>
                <w:rFonts w:eastAsia="標楷體"/>
                <w:sz w:val="28"/>
                <w:szCs w:val="28"/>
              </w:rPr>
            </w:pPr>
            <w:r w:rsidRPr="006B26B3">
              <w:rPr>
                <w:rFonts w:eastAsia="標楷體" w:hint="eastAsia"/>
                <w:sz w:val="28"/>
                <w:szCs w:val="28"/>
              </w:rPr>
              <w:t>提出異議學生簽名：</w:t>
            </w:r>
            <w:r w:rsidRPr="006B26B3">
              <w:rPr>
                <w:rFonts w:eastAsia="標楷體"/>
                <w:sz w:val="28"/>
                <w:szCs w:val="28"/>
              </w:rPr>
              <w:t xml:space="preserve">         </w:t>
            </w:r>
            <w:r w:rsidRPr="006B26B3">
              <w:rPr>
                <w:rFonts w:eastAsia="標楷體" w:hint="eastAsia"/>
                <w:sz w:val="28"/>
                <w:szCs w:val="28"/>
              </w:rPr>
              <w:t>評審簽名：</w:t>
            </w:r>
            <w:r w:rsidRPr="006B26B3">
              <w:rPr>
                <w:rFonts w:eastAsia="標楷體"/>
                <w:sz w:val="28"/>
                <w:szCs w:val="28"/>
              </w:rPr>
              <w:t xml:space="preserve">          </w:t>
            </w:r>
            <w:r w:rsidRPr="006B26B3">
              <w:rPr>
                <w:rFonts w:eastAsia="標楷體" w:hint="eastAsia"/>
                <w:sz w:val="28"/>
                <w:szCs w:val="28"/>
              </w:rPr>
              <w:t>評審長簽名：</w:t>
            </w:r>
          </w:p>
        </w:tc>
      </w:tr>
    </w:tbl>
    <w:p w14:paraId="4161D32A" w14:textId="77777777" w:rsidR="006A6FB0" w:rsidRPr="006B26B3" w:rsidRDefault="006A6FB0" w:rsidP="006A6FB0">
      <w:pPr>
        <w:spacing w:line="460" w:lineRule="exact"/>
        <w:textAlignment w:val="center"/>
        <w:outlineLvl w:val="0"/>
        <w:rPr>
          <w:rFonts w:eastAsia="標楷體"/>
          <w:sz w:val="28"/>
          <w:szCs w:val="28"/>
        </w:rPr>
      </w:pPr>
      <w:r w:rsidRPr="006B26B3">
        <w:rPr>
          <w:rFonts w:eastAsia="標楷體" w:hint="eastAsia"/>
          <w:sz w:val="28"/>
          <w:szCs w:val="28"/>
        </w:rPr>
        <w:t>備註：如表格不足，請自行增列。</w:t>
      </w:r>
    </w:p>
    <w:p w14:paraId="60EEB76A" w14:textId="77777777" w:rsidR="006A6FB0" w:rsidRPr="006B26B3" w:rsidRDefault="006A6FB0" w:rsidP="006A6FB0"/>
    <w:p w14:paraId="40FF5073" w14:textId="77777777" w:rsidR="006A6FB0" w:rsidRPr="006B26B3" w:rsidRDefault="006A6FB0" w:rsidP="009A2D19">
      <w:pPr>
        <w:pStyle w:val="1"/>
        <w:rPr>
          <w:rFonts w:ascii="標楷體" w:eastAsia="標楷體" w:hAnsi="標楷體"/>
          <w:b/>
          <w:sz w:val="52"/>
        </w:rPr>
      </w:pPr>
    </w:p>
    <w:p w14:paraId="1DBE17AF" w14:textId="77777777" w:rsidR="006A6FB0" w:rsidRPr="006B26B3" w:rsidRDefault="006A6FB0" w:rsidP="009A2D19">
      <w:pPr>
        <w:pStyle w:val="1"/>
        <w:rPr>
          <w:rFonts w:ascii="標楷體" w:eastAsia="標楷體" w:hAnsi="標楷體"/>
          <w:b/>
          <w:sz w:val="52"/>
        </w:rPr>
      </w:pPr>
    </w:p>
    <w:p w14:paraId="209F4821" w14:textId="77777777" w:rsidR="006A6FB0" w:rsidRPr="006B26B3" w:rsidRDefault="006A6FB0" w:rsidP="009A2D19">
      <w:pPr>
        <w:pStyle w:val="1"/>
        <w:rPr>
          <w:rFonts w:ascii="標楷體" w:eastAsia="標楷體" w:hAnsi="標楷體"/>
          <w:b/>
          <w:sz w:val="52"/>
        </w:rPr>
      </w:pPr>
    </w:p>
    <w:p w14:paraId="199ECC45" w14:textId="77777777" w:rsidR="006A6FB0" w:rsidRPr="006B26B3" w:rsidRDefault="006A6FB0" w:rsidP="009A2D19">
      <w:pPr>
        <w:pStyle w:val="1"/>
        <w:rPr>
          <w:rFonts w:ascii="標楷體" w:eastAsia="標楷體" w:hAnsi="標楷體"/>
          <w:b/>
          <w:sz w:val="52"/>
        </w:rPr>
      </w:pPr>
    </w:p>
    <w:p w14:paraId="7C0F21F8" w14:textId="77777777" w:rsidR="006A6FB0" w:rsidRPr="006B26B3" w:rsidRDefault="006A6FB0" w:rsidP="009A2D19">
      <w:pPr>
        <w:pStyle w:val="1"/>
        <w:rPr>
          <w:rFonts w:ascii="標楷體" w:eastAsia="標楷體" w:hAnsi="標楷體"/>
          <w:b/>
          <w:sz w:val="52"/>
        </w:rPr>
      </w:pPr>
    </w:p>
    <w:p w14:paraId="6B971C0E" w14:textId="77777777" w:rsidR="006A6FB0" w:rsidRPr="006B26B3" w:rsidRDefault="006A6FB0" w:rsidP="009A2D19">
      <w:pPr>
        <w:pStyle w:val="1"/>
        <w:rPr>
          <w:rFonts w:ascii="標楷體" w:eastAsia="標楷體" w:hAnsi="標楷體"/>
          <w:b/>
          <w:sz w:val="52"/>
        </w:rPr>
      </w:pPr>
    </w:p>
    <w:p w14:paraId="1F1C33C2" w14:textId="77777777" w:rsidR="006A6FB0" w:rsidRPr="006B26B3" w:rsidRDefault="006A6FB0" w:rsidP="009A2D19">
      <w:pPr>
        <w:pStyle w:val="1"/>
        <w:rPr>
          <w:rFonts w:ascii="標楷體" w:eastAsia="標楷體" w:hAnsi="標楷體"/>
          <w:b/>
          <w:sz w:val="52"/>
        </w:rPr>
      </w:pPr>
    </w:p>
    <w:p w14:paraId="17FA57E5" w14:textId="77777777" w:rsidR="006A6FB0" w:rsidRPr="006B26B3" w:rsidRDefault="006A6FB0" w:rsidP="009A2D19">
      <w:pPr>
        <w:pStyle w:val="1"/>
        <w:rPr>
          <w:rFonts w:ascii="標楷體" w:eastAsia="標楷體" w:hAnsi="標楷體"/>
          <w:b/>
          <w:sz w:val="52"/>
        </w:rPr>
      </w:pPr>
    </w:p>
    <w:p w14:paraId="7A0AAB6D" w14:textId="77777777" w:rsidR="00A83961" w:rsidRPr="006B26B3" w:rsidRDefault="00A83961" w:rsidP="009A2D19">
      <w:pPr>
        <w:pStyle w:val="1"/>
        <w:rPr>
          <w:rFonts w:ascii="標楷體" w:eastAsia="標楷體" w:hAnsi="標楷體"/>
          <w:b/>
          <w:sz w:val="52"/>
        </w:rPr>
      </w:pPr>
    </w:p>
    <w:p w14:paraId="065F807E" w14:textId="77777777" w:rsidR="00947A89" w:rsidRPr="006B26B3" w:rsidRDefault="00947A89">
      <w:pPr>
        <w:widowControl/>
        <w:rPr>
          <w:rFonts w:eastAsia="標楷體"/>
          <w:b/>
          <w:szCs w:val="24"/>
        </w:rPr>
      </w:pPr>
      <w:r w:rsidRPr="006B26B3">
        <w:rPr>
          <w:rFonts w:eastAsia="標楷體"/>
          <w:b/>
          <w:szCs w:val="24"/>
        </w:rPr>
        <w:br w:type="page"/>
      </w:r>
    </w:p>
    <w:p w14:paraId="18D11A0C" w14:textId="77777777" w:rsidR="006A6FB0" w:rsidRPr="006B26B3" w:rsidRDefault="006A6FB0" w:rsidP="006A6FB0">
      <w:pPr>
        <w:jc w:val="center"/>
        <w:rPr>
          <w:rFonts w:eastAsia="標楷體"/>
          <w:b/>
          <w:sz w:val="36"/>
          <w:szCs w:val="36"/>
        </w:rPr>
      </w:pPr>
      <w:r w:rsidRPr="006B26B3">
        <w:rPr>
          <w:rFonts w:eastAsia="標楷體" w:hint="eastAsia"/>
          <w:b/>
          <w:sz w:val="36"/>
          <w:szCs w:val="36"/>
        </w:rPr>
        <w:t>新竹縣</w:t>
      </w:r>
      <w:r w:rsidRPr="006B26B3">
        <w:rPr>
          <w:rFonts w:eastAsia="標楷體"/>
          <w:b/>
          <w:sz w:val="36"/>
          <w:szCs w:val="36"/>
        </w:rPr>
        <w:t>11</w:t>
      </w:r>
      <w:r w:rsidRPr="006B26B3">
        <w:rPr>
          <w:rFonts w:eastAsia="標楷體" w:hint="eastAsia"/>
          <w:b/>
          <w:sz w:val="36"/>
          <w:szCs w:val="36"/>
        </w:rPr>
        <w:t>4</w:t>
      </w:r>
      <w:r w:rsidRPr="006B26B3">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B26B3" w:rsidRPr="006B26B3" w14:paraId="2D985B45" w14:textId="77777777" w:rsidTr="006A6FB0">
        <w:trPr>
          <w:jc w:val="center"/>
        </w:trPr>
        <w:tc>
          <w:tcPr>
            <w:tcW w:w="2521" w:type="dxa"/>
          </w:tcPr>
          <w:p w14:paraId="28E101A6" w14:textId="77777777" w:rsidR="006A6FB0" w:rsidRPr="006B26B3" w:rsidRDefault="006A6FB0" w:rsidP="00F41597">
            <w:pPr>
              <w:spacing w:line="240" w:lineRule="atLeast"/>
              <w:ind w:right="31"/>
              <w:jc w:val="center"/>
              <w:rPr>
                <w:rFonts w:ascii="標楷體" w:eastAsia="標楷體" w:hAnsi="標楷體"/>
              </w:rPr>
            </w:pPr>
            <w:r w:rsidRPr="006B26B3">
              <w:rPr>
                <w:rFonts w:ascii="標楷體" w:eastAsia="標楷體" w:hAnsi="標楷體" w:hint="eastAsia"/>
              </w:rPr>
              <w:t>參賽學生姓名</w:t>
            </w:r>
          </w:p>
        </w:tc>
        <w:tc>
          <w:tcPr>
            <w:tcW w:w="2092" w:type="dxa"/>
          </w:tcPr>
          <w:p w14:paraId="5B08F520" w14:textId="77777777" w:rsidR="006A6FB0" w:rsidRPr="006B26B3" w:rsidRDefault="006A6FB0" w:rsidP="00F41597">
            <w:pPr>
              <w:spacing w:line="240" w:lineRule="atLeast"/>
              <w:ind w:right="31"/>
              <w:jc w:val="center"/>
              <w:rPr>
                <w:rFonts w:ascii="標楷體" w:eastAsia="標楷體" w:hAnsi="標楷體"/>
              </w:rPr>
            </w:pPr>
          </w:p>
        </w:tc>
        <w:tc>
          <w:tcPr>
            <w:tcW w:w="2186" w:type="dxa"/>
          </w:tcPr>
          <w:p w14:paraId="01B0B2D5" w14:textId="77777777" w:rsidR="006A6FB0" w:rsidRPr="006B26B3" w:rsidRDefault="00A83961" w:rsidP="00F41597">
            <w:pPr>
              <w:spacing w:line="240" w:lineRule="atLeast"/>
              <w:ind w:right="31"/>
              <w:jc w:val="center"/>
              <w:rPr>
                <w:rFonts w:ascii="標楷體" w:eastAsia="標楷體" w:hAnsi="標楷體"/>
              </w:rPr>
            </w:pPr>
            <w:r w:rsidRPr="006B26B3">
              <w:rPr>
                <w:rFonts w:ascii="標楷體" w:eastAsia="標楷體" w:hAnsi="標楷體" w:hint="eastAsia"/>
              </w:rPr>
              <w:t>就讀</w:t>
            </w:r>
            <w:r w:rsidR="006A6FB0" w:rsidRPr="006B26B3">
              <w:rPr>
                <w:rFonts w:ascii="標楷體" w:eastAsia="標楷體" w:hAnsi="標楷體" w:hint="eastAsia"/>
              </w:rPr>
              <w:t>國中</w:t>
            </w:r>
          </w:p>
        </w:tc>
        <w:tc>
          <w:tcPr>
            <w:tcW w:w="2364" w:type="dxa"/>
          </w:tcPr>
          <w:p w14:paraId="72C93F90" w14:textId="77777777" w:rsidR="006A6FB0" w:rsidRPr="006B26B3" w:rsidRDefault="006A6FB0" w:rsidP="00F41597">
            <w:pPr>
              <w:spacing w:line="240" w:lineRule="atLeast"/>
              <w:ind w:right="31"/>
              <w:jc w:val="center"/>
              <w:rPr>
                <w:rFonts w:ascii="標楷體" w:eastAsia="標楷體" w:hAnsi="標楷體"/>
              </w:rPr>
            </w:pPr>
          </w:p>
        </w:tc>
      </w:tr>
      <w:tr w:rsidR="006B26B3" w:rsidRPr="006B26B3" w14:paraId="25EA2022" w14:textId="77777777" w:rsidTr="006A6FB0">
        <w:trPr>
          <w:jc w:val="center"/>
        </w:trPr>
        <w:tc>
          <w:tcPr>
            <w:tcW w:w="2521" w:type="dxa"/>
          </w:tcPr>
          <w:p w14:paraId="48F23C75" w14:textId="77777777"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准考證號碼</w:t>
            </w:r>
          </w:p>
        </w:tc>
        <w:tc>
          <w:tcPr>
            <w:tcW w:w="2092" w:type="dxa"/>
          </w:tcPr>
          <w:p w14:paraId="10063EE8" w14:textId="77777777" w:rsidR="006A6FB0" w:rsidRPr="006B26B3" w:rsidRDefault="006A6FB0" w:rsidP="006A6FB0">
            <w:pPr>
              <w:spacing w:line="240" w:lineRule="atLeast"/>
              <w:ind w:right="31"/>
              <w:jc w:val="center"/>
              <w:rPr>
                <w:rFonts w:ascii="標楷體" w:eastAsia="標楷體" w:hAnsi="標楷體"/>
              </w:rPr>
            </w:pPr>
          </w:p>
        </w:tc>
        <w:tc>
          <w:tcPr>
            <w:tcW w:w="2186" w:type="dxa"/>
          </w:tcPr>
          <w:p w14:paraId="5AA7FB0F" w14:textId="77777777"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申請日期</w:t>
            </w:r>
          </w:p>
        </w:tc>
        <w:tc>
          <w:tcPr>
            <w:tcW w:w="2364" w:type="dxa"/>
          </w:tcPr>
          <w:p w14:paraId="795751CD" w14:textId="77777777"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○年○月○日</w:t>
            </w:r>
          </w:p>
        </w:tc>
      </w:tr>
      <w:tr w:rsidR="006B26B3" w:rsidRPr="006B26B3" w14:paraId="0C736276" w14:textId="77777777" w:rsidTr="006A6FB0">
        <w:trPr>
          <w:jc w:val="center"/>
        </w:trPr>
        <w:tc>
          <w:tcPr>
            <w:tcW w:w="2521" w:type="dxa"/>
          </w:tcPr>
          <w:p w14:paraId="21DF792B" w14:textId="77777777"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競賽主題承辦學校</w:t>
            </w:r>
          </w:p>
        </w:tc>
        <w:tc>
          <w:tcPr>
            <w:tcW w:w="2092" w:type="dxa"/>
          </w:tcPr>
          <w:p w14:paraId="15381EAC" w14:textId="77777777" w:rsidR="006A6FB0" w:rsidRPr="006B26B3" w:rsidRDefault="006A6FB0" w:rsidP="006A6FB0">
            <w:pPr>
              <w:spacing w:line="240" w:lineRule="atLeast"/>
              <w:ind w:right="31"/>
              <w:jc w:val="center"/>
              <w:rPr>
                <w:rFonts w:ascii="標楷體" w:eastAsia="標楷體" w:hAnsi="標楷體"/>
              </w:rPr>
            </w:pPr>
          </w:p>
        </w:tc>
        <w:tc>
          <w:tcPr>
            <w:tcW w:w="2186" w:type="dxa"/>
          </w:tcPr>
          <w:p w14:paraId="24FD5ADE" w14:textId="77777777"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競賽主題</w:t>
            </w:r>
          </w:p>
        </w:tc>
        <w:tc>
          <w:tcPr>
            <w:tcW w:w="2364" w:type="dxa"/>
          </w:tcPr>
          <w:p w14:paraId="2693BAD6" w14:textId="77777777" w:rsidR="006A6FB0" w:rsidRPr="006B26B3" w:rsidRDefault="006A6FB0" w:rsidP="006A6FB0">
            <w:pPr>
              <w:spacing w:line="240" w:lineRule="atLeast"/>
              <w:ind w:right="31"/>
              <w:jc w:val="center"/>
              <w:rPr>
                <w:rFonts w:ascii="標楷體" w:eastAsia="標楷體" w:hAnsi="標楷體"/>
              </w:rPr>
            </w:pPr>
          </w:p>
        </w:tc>
      </w:tr>
      <w:tr w:rsidR="006B26B3" w:rsidRPr="006B26B3" w14:paraId="0BD26B72" w14:textId="77777777" w:rsidTr="006A6FB0">
        <w:trPr>
          <w:jc w:val="center"/>
        </w:trPr>
        <w:tc>
          <w:tcPr>
            <w:tcW w:w="9163" w:type="dxa"/>
            <w:gridSpan w:val="4"/>
          </w:tcPr>
          <w:p w14:paraId="4194FD9E" w14:textId="77777777"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申訴內容</w:t>
            </w:r>
          </w:p>
        </w:tc>
      </w:tr>
      <w:tr w:rsidR="006B26B3" w:rsidRPr="006B26B3" w14:paraId="3D125FBA" w14:textId="77777777" w:rsidTr="006A6FB0">
        <w:trPr>
          <w:trHeight w:val="4036"/>
          <w:jc w:val="center"/>
        </w:trPr>
        <w:tc>
          <w:tcPr>
            <w:tcW w:w="9163" w:type="dxa"/>
            <w:gridSpan w:val="4"/>
            <w:tcBorders>
              <w:bottom w:val="single" w:sz="4" w:space="0" w:color="auto"/>
            </w:tcBorders>
          </w:tcPr>
          <w:p w14:paraId="2270AE1C"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rPr>
              <w:t>1.</w:t>
            </w:r>
            <w:r w:rsidRPr="006B26B3">
              <w:rPr>
                <w:rFonts w:ascii="標楷體" w:eastAsia="標楷體" w:hAnsi="標楷體" w:hint="eastAsia"/>
              </w:rPr>
              <w:t>時間：○年○月○日○時○分</w:t>
            </w:r>
          </w:p>
          <w:p w14:paraId="57D43CC4"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rPr>
              <w:t>2.</w:t>
            </w:r>
            <w:r w:rsidRPr="006B26B3">
              <w:rPr>
                <w:rFonts w:ascii="標楷體" w:eastAsia="標楷體" w:hAnsi="標楷體" w:hint="eastAsia"/>
              </w:rPr>
              <w:t>申訴事項：</w:t>
            </w:r>
          </w:p>
          <w:p w14:paraId="042C07D2"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rPr>
              <w:t>3.</w:t>
            </w:r>
            <w:r w:rsidRPr="006B26B3">
              <w:rPr>
                <w:rFonts w:ascii="標楷體" w:eastAsia="標楷體" w:hAnsi="標楷體" w:hint="eastAsia"/>
              </w:rPr>
              <w:t>異議處理情形：</w:t>
            </w:r>
          </w:p>
          <w:p w14:paraId="2834A3E2" w14:textId="77777777" w:rsidR="006A6FB0" w:rsidRPr="006B26B3" w:rsidRDefault="006A6FB0" w:rsidP="006A6FB0">
            <w:pPr>
              <w:spacing w:line="240" w:lineRule="atLeast"/>
              <w:ind w:right="31"/>
              <w:rPr>
                <w:rFonts w:ascii="標楷體" w:eastAsia="標楷體" w:hAnsi="標楷體"/>
              </w:rPr>
            </w:pPr>
          </w:p>
          <w:p w14:paraId="067FEF78" w14:textId="77777777" w:rsidR="006A6FB0" w:rsidRPr="006B26B3" w:rsidRDefault="006A6FB0" w:rsidP="006A6FB0">
            <w:pPr>
              <w:spacing w:line="240" w:lineRule="atLeast"/>
              <w:ind w:right="31"/>
              <w:rPr>
                <w:rFonts w:ascii="標楷體" w:eastAsia="標楷體" w:hAnsi="標楷體"/>
              </w:rPr>
            </w:pPr>
          </w:p>
          <w:p w14:paraId="75128450" w14:textId="77777777" w:rsidR="006A6FB0" w:rsidRPr="006B26B3" w:rsidRDefault="006A6FB0" w:rsidP="006A6FB0">
            <w:pPr>
              <w:spacing w:line="240" w:lineRule="atLeast"/>
              <w:ind w:right="31"/>
              <w:rPr>
                <w:rFonts w:ascii="標楷體" w:eastAsia="標楷體" w:hAnsi="標楷體"/>
              </w:rPr>
            </w:pPr>
          </w:p>
          <w:p w14:paraId="626AFA54" w14:textId="77777777" w:rsidR="006A6FB0" w:rsidRPr="006B26B3" w:rsidRDefault="006A6FB0" w:rsidP="006A6FB0">
            <w:pPr>
              <w:spacing w:line="240" w:lineRule="atLeast"/>
              <w:ind w:right="31"/>
              <w:rPr>
                <w:rFonts w:ascii="標楷體" w:eastAsia="標楷體" w:hAnsi="標楷體"/>
              </w:rPr>
            </w:pPr>
          </w:p>
        </w:tc>
      </w:tr>
      <w:tr w:rsidR="006B26B3" w:rsidRPr="006B26B3" w14:paraId="616EAA93" w14:textId="77777777" w:rsidTr="006A6FB0">
        <w:trPr>
          <w:trHeight w:val="672"/>
          <w:jc w:val="center"/>
        </w:trPr>
        <w:tc>
          <w:tcPr>
            <w:tcW w:w="2521" w:type="dxa"/>
            <w:tcBorders>
              <w:top w:val="single" w:sz="4" w:space="0" w:color="auto"/>
              <w:right w:val="nil"/>
            </w:tcBorders>
          </w:tcPr>
          <w:p w14:paraId="04EF3C0A"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參賽學生簽名：</w:t>
            </w:r>
          </w:p>
        </w:tc>
        <w:tc>
          <w:tcPr>
            <w:tcW w:w="2092" w:type="dxa"/>
            <w:tcBorders>
              <w:top w:val="single" w:sz="4" w:space="0" w:color="auto"/>
              <w:left w:val="nil"/>
              <w:right w:val="single" w:sz="4" w:space="0" w:color="auto"/>
            </w:tcBorders>
          </w:tcPr>
          <w:p w14:paraId="68DEFA76" w14:textId="77777777" w:rsidR="006A6FB0" w:rsidRPr="006B26B3"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14:paraId="4D3B6EDD"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國中帶隊教師或輔導室人員簽名：</w:t>
            </w:r>
          </w:p>
        </w:tc>
        <w:tc>
          <w:tcPr>
            <w:tcW w:w="2364" w:type="dxa"/>
            <w:tcBorders>
              <w:top w:val="single" w:sz="4" w:space="0" w:color="auto"/>
              <w:left w:val="nil"/>
            </w:tcBorders>
          </w:tcPr>
          <w:p w14:paraId="7C18E0A2" w14:textId="77777777" w:rsidR="006A6FB0" w:rsidRPr="006B26B3" w:rsidRDefault="006A6FB0" w:rsidP="006A6FB0">
            <w:pPr>
              <w:spacing w:line="240" w:lineRule="atLeast"/>
              <w:ind w:right="31"/>
              <w:rPr>
                <w:rFonts w:ascii="標楷體" w:eastAsia="標楷體" w:hAnsi="標楷體"/>
              </w:rPr>
            </w:pPr>
          </w:p>
        </w:tc>
      </w:tr>
      <w:tr w:rsidR="006B26B3" w:rsidRPr="006B26B3" w14:paraId="2EF8E98E" w14:textId="77777777" w:rsidTr="006A6FB0">
        <w:trPr>
          <w:trHeight w:val="4417"/>
          <w:jc w:val="center"/>
        </w:trPr>
        <w:tc>
          <w:tcPr>
            <w:tcW w:w="9163" w:type="dxa"/>
            <w:gridSpan w:val="4"/>
          </w:tcPr>
          <w:p w14:paraId="6D92AFD4"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評審長回復：</w:t>
            </w:r>
            <w:r w:rsidRPr="006B26B3">
              <w:rPr>
                <w:rFonts w:ascii="標楷體" w:eastAsia="標楷體" w:hAnsi="標楷體"/>
              </w:rPr>
              <w:t>(</w:t>
            </w:r>
            <w:proofErr w:type="gramStart"/>
            <w:r w:rsidRPr="006B26B3">
              <w:rPr>
                <w:rFonts w:ascii="標楷體" w:eastAsia="標楷體" w:hAnsi="標楷體" w:hint="eastAsia"/>
              </w:rPr>
              <w:t>國中免填</w:t>
            </w:r>
            <w:proofErr w:type="gramEnd"/>
            <w:r w:rsidRPr="006B26B3">
              <w:rPr>
                <w:rFonts w:ascii="標楷體" w:eastAsia="標楷體" w:hAnsi="標楷體"/>
              </w:rPr>
              <w:t>)</w:t>
            </w:r>
          </w:p>
          <w:p w14:paraId="2F703D78" w14:textId="77777777" w:rsidR="006A6FB0" w:rsidRPr="006B26B3" w:rsidRDefault="006A6FB0" w:rsidP="006A6FB0">
            <w:pPr>
              <w:spacing w:line="240" w:lineRule="atLeast"/>
              <w:ind w:right="31"/>
              <w:rPr>
                <w:rFonts w:ascii="標楷體" w:eastAsia="標楷體" w:hAnsi="標楷體"/>
              </w:rPr>
            </w:pPr>
          </w:p>
          <w:p w14:paraId="7FF2FC55" w14:textId="77777777" w:rsidR="006A6FB0" w:rsidRPr="006B26B3"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6B26B3">
              <w:rPr>
                <w:rFonts w:ascii="標楷體" w:eastAsia="標楷體" w:hAnsi="標楷體" w:hint="eastAsia"/>
              </w:rPr>
              <w:t>時間正確性：</w:t>
            </w:r>
          </w:p>
          <w:p w14:paraId="27C73D9E" w14:textId="77777777" w:rsidR="006A6FB0" w:rsidRPr="006B26B3"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6B26B3">
              <w:rPr>
                <w:rFonts w:ascii="標楷體" w:eastAsia="標楷體" w:hAnsi="標楷體" w:hint="eastAsia"/>
              </w:rPr>
              <w:t>申訴事項：於規定期限內□有提出異議，處理如下；□無提出異議，不予處理。</w:t>
            </w:r>
          </w:p>
          <w:p w14:paraId="2193B03D" w14:textId="77777777" w:rsidR="006A6FB0" w:rsidRPr="006B26B3"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6B26B3">
              <w:rPr>
                <w:rFonts w:ascii="標楷體" w:eastAsia="標楷體" w:hAnsi="標楷體" w:hint="eastAsia"/>
              </w:rPr>
              <w:t>異議處理情形說明及決議事項：</w:t>
            </w:r>
          </w:p>
          <w:p w14:paraId="39DCE5D5" w14:textId="77777777" w:rsidR="006A6FB0" w:rsidRPr="006B26B3" w:rsidRDefault="006A6FB0" w:rsidP="006A6FB0">
            <w:pPr>
              <w:spacing w:line="240" w:lineRule="atLeast"/>
              <w:ind w:right="31"/>
              <w:rPr>
                <w:rFonts w:ascii="標楷體" w:eastAsia="標楷體" w:hAnsi="標楷體"/>
              </w:rPr>
            </w:pPr>
          </w:p>
          <w:p w14:paraId="6A69F5C4" w14:textId="77777777" w:rsidR="006A6FB0" w:rsidRPr="006B26B3" w:rsidRDefault="006A6FB0" w:rsidP="006A6FB0">
            <w:pPr>
              <w:spacing w:line="240" w:lineRule="atLeast"/>
              <w:ind w:right="31"/>
              <w:rPr>
                <w:rFonts w:ascii="標楷體" w:eastAsia="標楷體" w:hAnsi="標楷體"/>
              </w:rPr>
            </w:pPr>
          </w:p>
          <w:p w14:paraId="7E0654CA" w14:textId="77777777" w:rsidR="006A6FB0" w:rsidRPr="006B26B3" w:rsidRDefault="006A6FB0" w:rsidP="006A6FB0">
            <w:pPr>
              <w:spacing w:line="240" w:lineRule="atLeast"/>
              <w:ind w:right="31"/>
              <w:rPr>
                <w:rFonts w:ascii="標楷體" w:eastAsia="標楷體" w:hAnsi="標楷體"/>
              </w:rPr>
            </w:pPr>
          </w:p>
          <w:p w14:paraId="53EFBB7F" w14:textId="77777777" w:rsidR="006A6FB0" w:rsidRPr="006B26B3" w:rsidRDefault="006A6FB0" w:rsidP="006A6FB0">
            <w:pPr>
              <w:spacing w:line="240" w:lineRule="atLeast"/>
              <w:ind w:right="31"/>
              <w:rPr>
                <w:rFonts w:ascii="標楷體" w:eastAsia="標楷體" w:hAnsi="標楷體"/>
              </w:rPr>
            </w:pPr>
          </w:p>
        </w:tc>
      </w:tr>
      <w:tr w:rsidR="006B26B3" w:rsidRPr="006B26B3" w14:paraId="5A1ECC26" w14:textId="77777777" w:rsidTr="006A6FB0">
        <w:trPr>
          <w:trHeight w:val="836"/>
          <w:jc w:val="center"/>
        </w:trPr>
        <w:tc>
          <w:tcPr>
            <w:tcW w:w="2521" w:type="dxa"/>
            <w:tcBorders>
              <w:right w:val="nil"/>
            </w:tcBorders>
          </w:tcPr>
          <w:p w14:paraId="1E24AE13" w14:textId="77777777"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評審長簽名：</w:t>
            </w:r>
          </w:p>
        </w:tc>
        <w:tc>
          <w:tcPr>
            <w:tcW w:w="2092" w:type="dxa"/>
            <w:tcBorders>
              <w:left w:val="nil"/>
            </w:tcBorders>
          </w:tcPr>
          <w:p w14:paraId="0036DF4E" w14:textId="77777777" w:rsidR="006A6FB0" w:rsidRPr="006B26B3" w:rsidRDefault="006A6FB0" w:rsidP="006A6FB0">
            <w:pPr>
              <w:spacing w:line="240" w:lineRule="atLeast"/>
              <w:ind w:right="31"/>
              <w:rPr>
                <w:rFonts w:ascii="標楷體" w:eastAsia="標楷體" w:hAnsi="標楷體"/>
              </w:rPr>
            </w:pPr>
          </w:p>
        </w:tc>
        <w:tc>
          <w:tcPr>
            <w:tcW w:w="2186" w:type="dxa"/>
            <w:tcBorders>
              <w:right w:val="nil"/>
            </w:tcBorders>
          </w:tcPr>
          <w:p w14:paraId="542162FD" w14:textId="77777777" w:rsidR="006A6FB0" w:rsidRPr="006B26B3" w:rsidRDefault="006A6FB0" w:rsidP="006A6FB0">
            <w:pPr>
              <w:spacing w:line="240" w:lineRule="atLeast"/>
              <w:ind w:right="31"/>
              <w:rPr>
                <w:rFonts w:ascii="標楷體" w:eastAsia="標楷體" w:hAnsi="標楷體"/>
              </w:rPr>
            </w:pPr>
            <w:proofErr w:type="gramStart"/>
            <w:r w:rsidRPr="006B26B3">
              <w:rPr>
                <w:rFonts w:ascii="標楷體" w:eastAsia="標楷體" w:hAnsi="標楷體" w:hint="eastAsia"/>
              </w:rPr>
              <w:t>監場主任</w:t>
            </w:r>
            <w:proofErr w:type="gramEnd"/>
            <w:r w:rsidRPr="006B26B3">
              <w:rPr>
                <w:rFonts w:ascii="標楷體" w:eastAsia="標楷體" w:hAnsi="標楷體" w:hint="eastAsia"/>
              </w:rPr>
              <w:t>簽名：</w:t>
            </w:r>
          </w:p>
        </w:tc>
        <w:tc>
          <w:tcPr>
            <w:tcW w:w="2364" w:type="dxa"/>
            <w:tcBorders>
              <w:left w:val="nil"/>
            </w:tcBorders>
          </w:tcPr>
          <w:p w14:paraId="1FDF71D5" w14:textId="77777777" w:rsidR="006A6FB0" w:rsidRPr="006B26B3" w:rsidRDefault="006A6FB0" w:rsidP="006A6FB0">
            <w:pPr>
              <w:spacing w:line="240" w:lineRule="atLeast"/>
              <w:ind w:right="31"/>
              <w:rPr>
                <w:rFonts w:ascii="標楷體" w:eastAsia="標楷體" w:hAnsi="標楷體"/>
                <w:sz w:val="20"/>
              </w:rPr>
            </w:pPr>
          </w:p>
        </w:tc>
      </w:tr>
    </w:tbl>
    <w:p w14:paraId="6A8AAA7D" w14:textId="77777777" w:rsidR="00A83961" w:rsidRPr="006B26B3" w:rsidRDefault="00A83961" w:rsidP="00A83961">
      <w:pPr>
        <w:widowControl/>
        <w:rPr>
          <w:rFonts w:ascii="標楷體" w:eastAsia="標楷體" w:hAnsi="標楷體"/>
          <w:b/>
          <w:sz w:val="32"/>
          <w:szCs w:val="32"/>
        </w:rPr>
      </w:pPr>
    </w:p>
    <w:p w14:paraId="64BB71B2" w14:textId="77777777" w:rsidR="00947A89" w:rsidRPr="006B26B3" w:rsidRDefault="00947A89">
      <w:pPr>
        <w:widowControl/>
        <w:rPr>
          <w:rFonts w:ascii="標楷體" w:eastAsia="標楷體" w:hAnsi="標楷體"/>
          <w:b/>
          <w:sz w:val="32"/>
          <w:szCs w:val="32"/>
        </w:rPr>
      </w:pPr>
      <w:r w:rsidRPr="006B26B3">
        <w:rPr>
          <w:rFonts w:ascii="標楷體" w:eastAsia="標楷體" w:hAnsi="標楷體"/>
          <w:b/>
          <w:sz w:val="32"/>
          <w:szCs w:val="32"/>
        </w:rPr>
        <w:br w:type="page"/>
      </w:r>
    </w:p>
    <w:p w14:paraId="0605B646" w14:textId="77777777" w:rsidR="00064245" w:rsidRPr="006B26B3" w:rsidRDefault="00064245" w:rsidP="00F2559E">
      <w:pPr>
        <w:autoSpaceDE w:val="0"/>
        <w:autoSpaceDN w:val="0"/>
        <w:adjustRightInd w:val="0"/>
        <w:rPr>
          <w:rFonts w:ascii="Calibri" w:eastAsia="標楷體" w:hAnsi="Calibri" w:cs="Times New Roman"/>
          <w:b/>
          <w:sz w:val="36"/>
          <w:szCs w:val="36"/>
        </w:rPr>
      </w:pPr>
      <w:r w:rsidRPr="006B26B3">
        <w:rPr>
          <w:rFonts w:ascii="Calibri" w:eastAsia="標楷體" w:hAnsi="Calibri" w:cs="Times New Roman" w:hint="eastAsia"/>
          <w:b/>
          <w:sz w:val="36"/>
          <w:szCs w:val="36"/>
        </w:rPr>
        <w:t>新竹縣</w:t>
      </w:r>
      <w:r w:rsidRPr="006B26B3">
        <w:rPr>
          <w:rFonts w:ascii="Calibri" w:eastAsia="標楷體" w:hAnsi="Calibri" w:cs="Times New Roman" w:hint="eastAsia"/>
          <w:b/>
          <w:sz w:val="36"/>
          <w:szCs w:val="36"/>
        </w:rPr>
        <w:t>114</w:t>
      </w:r>
      <w:r w:rsidRPr="006B26B3">
        <w:rPr>
          <w:rFonts w:ascii="Calibri" w:eastAsia="標楷體" w:hAnsi="Calibri" w:cs="Times New Roman" w:hint="eastAsia"/>
          <w:b/>
          <w:sz w:val="36"/>
          <w:szCs w:val="36"/>
        </w:rPr>
        <w:t>學年度國民中學技藝教育競賽成績複查申請表</w:t>
      </w:r>
    </w:p>
    <w:p w14:paraId="242E5188" w14:textId="77777777" w:rsidR="00064245" w:rsidRPr="006B26B3" w:rsidRDefault="00064245" w:rsidP="00064245">
      <w:pPr>
        <w:spacing w:line="460" w:lineRule="exact"/>
        <w:jc w:val="center"/>
        <w:textAlignment w:val="center"/>
        <w:outlineLvl w:val="0"/>
        <w:rPr>
          <w:rFonts w:ascii="標楷體" w:eastAsia="標楷體" w:hAnsi="標楷體" w:cs="Times New Roman"/>
          <w:b/>
          <w:sz w:val="32"/>
          <w:szCs w:val="32"/>
        </w:rPr>
      </w:pPr>
      <w:r w:rsidRPr="006B26B3">
        <w:rPr>
          <w:rFonts w:ascii="標楷體" w:eastAsia="標楷體" w:hAnsi="標楷體" w:cs="Times New Roman" w:hint="eastAsia"/>
          <w:b/>
          <w:sz w:val="32"/>
          <w:szCs w:val="32"/>
        </w:rPr>
        <w:t xml:space="preserve">                                     收件編號：總籌學校填寫</w:t>
      </w:r>
    </w:p>
    <w:p w14:paraId="1FFA876E" w14:textId="77777777" w:rsidR="00064245" w:rsidRPr="006B26B3"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6B26B3" w:rsidRPr="006B26B3" w14:paraId="06D38250" w14:textId="77777777"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692A4333" w14:textId="77777777" w:rsidR="00064245" w:rsidRPr="006B26B3" w:rsidRDefault="00064245" w:rsidP="00064245">
            <w:pPr>
              <w:spacing w:line="300" w:lineRule="exact"/>
              <w:rPr>
                <w:rFonts w:ascii="Calibri" w:eastAsia="標楷體" w:hAnsi="Calibri" w:cs="Times New Roman"/>
                <w:sz w:val="28"/>
                <w:szCs w:val="28"/>
              </w:rPr>
            </w:pPr>
            <w:r w:rsidRPr="006B26B3">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1560FD3B" w14:textId="77777777" w:rsidR="00064245" w:rsidRPr="006B26B3"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4DF8405" w14:textId="77777777" w:rsidR="00064245" w:rsidRPr="006B26B3" w:rsidRDefault="00064245" w:rsidP="00064245">
            <w:pPr>
              <w:spacing w:line="300" w:lineRule="exact"/>
              <w:rPr>
                <w:rFonts w:ascii="標楷體" w:eastAsia="標楷體" w:hAnsi="標楷體" w:cs="Times New Roman"/>
                <w:sz w:val="28"/>
                <w:szCs w:val="28"/>
              </w:rPr>
            </w:pPr>
            <w:r w:rsidRPr="006B26B3">
              <w:rPr>
                <w:rFonts w:ascii="標楷體" w:eastAsia="標楷體" w:hAnsi="標楷體" w:cs="Times New Roman" w:hint="eastAsia"/>
                <w:szCs w:val="24"/>
              </w:rPr>
              <w:t>申請人姓名(該競賽主題</w:t>
            </w:r>
            <w:r w:rsidRPr="006B26B3">
              <w:rPr>
                <w:rFonts w:ascii="標楷體" w:eastAsia="標楷體" w:hAnsi="標楷體" w:cs="Times New Roman" w:hint="eastAsia"/>
                <w:szCs w:val="24"/>
                <w:u w:val="single"/>
              </w:rPr>
              <w:t>帶隊教師或者承辦人</w:t>
            </w:r>
            <w:r w:rsidRPr="006B26B3">
              <w:rPr>
                <w:rFonts w:ascii="標楷體" w:eastAsia="標楷體" w:hAnsi="標楷體" w:cs="Times New Roman" w:hint="eastAsia"/>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4DD88783" w14:textId="77777777" w:rsidR="00064245" w:rsidRPr="006B26B3" w:rsidRDefault="00064245" w:rsidP="00064245">
            <w:pPr>
              <w:spacing w:line="300" w:lineRule="exact"/>
              <w:rPr>
                <w:rFonts w:ascii="標楷體" w:eastAsia="標楷體" w:hAnsi="標楷體" w:cs="Times New Roman"/>
              </w:rPr>
            </w:pPr>
          </w:p>
        </w:tc>
      </w:tr>
      <w:tr w:rsidR="006B26B3" w:rsidRPr="006B26B3" w14:paraId="2140A4EB" w14:textId="77777777"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7B3AE2BE" w14:textId="77777777" w:rsidR="00064245" w:rsidRPr="006B26B3" w:rsidRDefault="00064245" w:rsidP="00064245">
            <w:pPr>
              <w:spacing w:line="300" w:lineRule="exact"/>
              <w:rPr>
                <w:rFonts w:ascii="Calibri" w:eastAsia="標楷體" w:hAnsi="Calibri" w:cs="Times New Roman"/>
                <w:sz w:val="28"/>
                <w:szCs w:val="28"/>
              </w:rPr>
            </w:pPr>
            <w:r w:rsidRPr="006B26B3">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1D198F42" w14:textId="77777777" w:rsidR="00064245" w:rsidRPr="006B26B3"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789990BE" w14:textId="77777777" w:rsidR="00064245" w:rsidRPr="006B26B3" w:rsidRDefault="00064245" w:rsidP="00064245">
            <w:pPr>
              <w:spacing w:line="300" w:lineRule="exact"/>
              <w:rPr>
                <w:rFonts w:ascii="標楷體" w:eastAsia="標楷體" w:hAnsi="標楷體" w:cs="Times New Roman"/>
                <w:b/>
                <w:sz w:val="28"/>
                <w:szCs w:val="28"/>
              </w:rPr>
            </w:pPr>
            <w:r w:rsidRPr="006B26B3">
              <w:rPr>
                <w:rFonts w:ascii="Calibri" w:eastAsia="標楷體" w:hAnsi="Calibri" w:cs="Times New Roman" w:hint="eastAsia"/>
                <w:sz w:val="28"/>
                <w:szCs w:val="28"/>
              </w:rPr>
              <w:t>連絡電話</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3652CAF3"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 xml:space="preserve">           </w:t>
            </w:r>
          </w:p>
        </w:tc>
      </w:tr>
      <w:tr w:rsidR="006B26B3" w:rsidRPr="006B26B3" w14:paraId="20339847" w14:textId="77777777"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4803A0A4" w14:textId="77777777" w:rsidR="00064245" w:rsidRPr="006B26B3" w:rsidRDefault="00064245" w:rsidP="00064245">
            <w:pPr>
              <w:spacing w:line="300" w:lineRule="exact"/>
              <w:rPr>
                <w:rFonts w:ascii="標楷體" w:eastAsia="標楷體" w:hAnsi="標楷體" w:cs="Times New Roman"/>
                <w:sz w:val="28"/>
                <w:szCs w:val="28"/>
              </w:rPr>
            </w:pPr>
            <w:r w:rsidRPr="006B26B3">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4E36822D" w14:textId="77777777" w:rsidR="00064245" w:rsidRPr="006B26B3"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1C2CE6F2" w14:textId="77777777" w:rsidR="00064245" w:rsidRPr="006B26B3" w:rsidRDefault="00064245" w:rsidP="00064245">
            <w:pPr>
              <w:spacing w:line="300" w:lineRule="exact"/>
              <w:rPr>
                <w:rFonts w:ascii="Calibri" w:eastAsia="標楷體" w:hAnsi="Calibri" w:cs="Times New Roman"/>
                <w:sz w:val="28"/>
                <w:szCs w:val="28"/>
              </w:rPr>
            </w:pPr>
            <w:r w:rsidRPr="006B26B3">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01A4894A" w14:textId="77777777" w:rsidR="00064245" w:rsidRPr="006B26B3" w:rsidRDefault="00064245" w:rsidP="00064245">
            <w:pPr>
              <w:spacing w:line="300" w:lineRule="exact"/>
              <w:rPr>
                <w:rFonts w:ascii="標楷體" w:eastAsia="標楷體" w:hAnsi="標楷體" w:cs="Times New Roman"/>
              </w:rPr>
            </w:pPr>
          </w:p>
        </w:tc>
      </w:tr>
      <w:tr w:rsidR="006B26B3" w:rsidRPr="006B26B3" w14:paraId="125ECA39" w14:textId="77777777" w:rsidTr="00F41597">
        <w:trPr>
          <w:trHeight w:val="768"/>
          <w:jc w:val="center"/>
        </w:trPr>
        <w:tc>
          <w:tcPr>
            <w:tcW w:w="2331" w:type="dxa"/>
            <w:tcBorders>
              <w:top w:val="single" w:sz="12" w:space="0" w:color="auto"/>
              <w:left w:val="single" w:sz="12" w:space="0" w:color="auto"/>
              <w:right w:val="single" w:sz="12" w:space="0" w:color="auto"/>
            </w:tcBorders>
            <w:vAlign w:val="center"/>
          </w:tcPr>
          <w:p w14:paraId="76659EB4" w14:textId="77777777" w:rsidR="00064245" w:rsidRPr="006B26B3" w:rsidRDefault="00064245" w:rsidP="00064245">
            <w:pPr>
              <w:spacing w:line="300" w:lineRule="exact"/>
              <w:rPr>
                <w:rFonts w:ascii="Calibri" w:eastAsia="標楷體" w:hAnsi="Calibri" w:cs="Times New Roman"/>
                <w:sz w:val="28"/>
                <w:szCs w:val="28"/>
              </w:rPr>
            </w:pPr>
            <w:r w:rsidRPr="006B26B3">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33864C9A"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機械職群</w:t>
            </w:r>
            <w:proofErr w:type="gramEnd"/>
            <w:r w:rsidRPr="006B26B3">
              <w:rPr>
                <w:rFonts w:ascii="標楷體" w:eastAsia="標楷體" w:hAnsi="標楷體" w:cs="Times New Roman" w:hint="eastAsia"/>
              </w:rPr>
              <w:tab/>
            </w:r>
          </w:p>
          <w:p w14:paraId="42356CB6"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食品職群烘焙</w:t>
            </w:r>
            <w:proofErr w:type="gramEnd"/>
          </w:p>
          <w:p w14:paraId="169867DF"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□動力</w:t>
            </w:r>
            <w:proofErr w:type="gramStart"/>
            <w:r w:rsidRPr="006B26B3">
              <w:rPr>
                <w:rFonts w:ascii="標楷體" w:eastAsia="標楷體" w:hAnsi="標楷體" w:cs="Times New Roman" w:hint="eastAsia"/>
              </w:rPr>
              <w:t>機械職群</w:t>
            </w:r>
            <w:proofErr w:type="gramEnd"/>
            <w:r w:rsidRPr="006B26B3">
              <w:rPr>
                <w:rFonts w:ascii="標楷體" w:eastAsia="標楷體" w:hAnsi="標楷體" w:cs="Times New Roman" w:hint="eastAsia"/>
              </w:rPr>
              <w:tab/>
            </w:r>
            <w:r w:rsidRPr="006B26B3">
              <w:rPr>
                <w:rFonts w:ascii="標楷體" w:eastAsia="標楷體" w:hAnsi="標楷體" w:cs="Times New Roman" w:hint="eastAsia"/>
              </w:rPr>
              <w:tab/>
            </w:r>
          </w:p>
          <w:p w14:paraId="6FD5A31C"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電機職群工業</w:t>
            </w:r>
            <w:proofErr w:type="gramEnd"/>
            <w:r w:rsidRPr="006B26B3">
              <w:rPr>
                <w:rFonts w:ascii="標楷體" w:eastAsia="標楷體" w:hAnsi="標楷體" w:cs="Times New Roman" w:hint="eastAsia"/>
              </w:rPr>
              <w:t>電子</w:t>
            </w:r>
            <w:r w:rsidRPr="006B26B3">
              <w:rPr>
                <w:rFonts w:ascii="標楷體" w:eastAsia="標楷體" w:hAnsi="標楷體" w:cs="Times New Roman" w:hint="eastAsia"/>
              </w:rPr>
              <w:tab/>
              <w:t>□</w:t>
            </w:r>
            <w:proofErr w:type="gramStart"/>
            <w:r w:rsidRPr="006B26B3">
              <w:rPr>
                <w:rFonts w:ascii="標楷體" w:eastAsia="標楷體" w:hAnsi="標楷體" w:cs="Times New Roman" w:hint="eastAsia"/>
              </w:rPr>
              <w:t>電機職群室</w:t>
            </w:r>
            <w:proofErr w:type="gramEnd"/>
            <w:r w:rsidRPr="006B26B3">
              <w:rPr>
                <w:rFonts w:ascii="標楷體" w:eastAsia="標楷體" w:hAnsi="標楷體" w:cs="Times New Roman" w:hint="eastAsia"/>
              </w:rPr>
              <w:t>內配線</w:t>
            </w:r>
          </w:p>
          <w:p w14:paraId="71DF65DA"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家政職群幼保</w:t>
            </w:r>
            <w:proofErr w:type="gramEnd"/>
            <w:r w:rsidRPr="006B26B3">
              <w:rPr>
                <w:rFonts w:ascii="標楷體" w:eastAsia="標楷體" w:hAnsi="標楷體" w:cs="Times New Roman" w:hint="eastAsia"/>
              </w:rPr>
              <w:tab/>
              <w:t xml:space="preserve">    □</w:t>
            </w:r>
            <w:proofErr w:type="gramStart"/>
            <w:r w:rsidRPr="006B26B3">
              <w:rPr>
                <w:rFonts w:ascii="標楷體" w:eastAsia="標楷體" w:hAnsi="標楷體" w:cs="Times New Roman" w:hint="eastAsia"/>
              </w:rPr>
              <w:t>家政職群美</w:t>
            </w:r>
            <w:proofErr w:type="gramEnd"/>
            <w:r w:rsidRPr="006B26B3">
              <w:rPr>
                <w:rFonts w:ascii="標楷體" w:eastAsia="標楷體" w:hAnsi="標楷體" w:cs="Times New Roman" w:hint="eastAsia"/>
              </w:rPr>
              <w:t>髮     □</w:t>
            </w:r>
            <w:proofErr w:type="gramStart"/>
            <w:r w:rsidRPr="006B26B3">
              <w:rPr>
                <w:rFonts w:ascii="標楷體" w:eastAsia="標楷體" w:hAnsi="標楷體" w:cs="Times New Roman" w:hint="eastAsia"/>
              </w:rPr>
              <w:t>家政職群</w:t>
            </w:r>
            <w:proofErr w:type="gramEnd"/>
            <w:r w:rsidRPr="006B26B3">
              <w:rPr>
                <w:rFonts w:ascii="標楷體" w:eastAsia="標楷體" w:hAnsi="標楷體" w:cs="Times New Roman" w:hint="eastAsia"/>
              </w:rPr>
              <w:t>美甲</w:t>
            </w:r>
          </w:p>
          <w:p w14:paraId="22533FA1"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 xml:space="preserve">□商業及管理職群  </w:t>
            </w:r>
          </w:p>
          <w:p w14:paraId="6EBCB876"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□餐</w:t>
            </w:r>
            <w:proofErr w:type="gramStart"/>
            <w:r w:rsidRPr="006B26B3">
              <w:rPr>
                <w:rFonts w:ascii="標楷體" w:eastAsia="標楷體" w:hAnsi="標楷體" w:cs="Times New Roman" w:hint="eastAsia"/>
              </w:rPr>
              <w:t>旅職群</w:t>
            </w:r>
            <w:proofErr w:type="gramEnd"/>
            <w:r w:rsidRPr="006B26B3">
              <w:rPr>
                <w:rFonts w:ascii="標楷體" w:eastAsia="標楷體" w:hAnsi="標楷體" w:cs="Times New Roman" w:hint="eastAsia"/>
              </w:rPr>
              <w:t>餐飲服務  □餐</w:t>
            </w:r>
            <w:proofErr w:type="gramStart"/>
            <w:r w:rsidRPr="006B26B3">
              <w:rPr>
                <w:rFonts w:ascii="標楷體" w:eastAsia="標楷體" w:hAnsi="標楷體" w:cs="Times New Roman" w:hint="eastAsia"/>
              </w:rPr>
              <w:t>旅職</w:t>
            </w:r>
            <w:proofErr w:type="gramEnd"/>
            <w:r w:rsidRPr="006B26B3">
              <w:rPr>
                <w:rFonts w:ascii="標楷體" w:eastAsia="標楷體" w:hAnsi="標楷體" w:cs="Times New Roman" w:hint="eastAsia"/>
              </w:rPr>
              <w:t>群中餐烹飪 □餐</w:t>
            </w:r>
            <w:proofErr w:type="gramStart"/>
            <w:r w:rsidRPr="006B26B3">
              <w:rPr>
                <w:rFonts w:ascii="標楷體" w:eastAsia="標楷體" w:hAnsi="標楷體" w:cs="Times New Roman" w:hint="eastAsia"/>
              </w:rPr>
              <w:t>旅職</w:t>
            </w:r>
            <w:proofErr w:type="gramEnd"/>
            <w:r w:rsidRPr="006B26B3">
              <w:rPr>
                <w:rFonts w:ascii="標楷體" w:eastAsia="標楷體" w:hAnsi="標楷體" w:cs="Times New Roman" w:hint="eastAsia"/>
              </w:rPr>
              <w:t>群飲料調製</w:t>
            </w:r>
          </w:p>
          <w:p w14:paraId="58FD70D1"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設計職群</w:t>
            </w:r>
            <w:proofErr w:type="gramEnd"/>
            <w:r w:rsidRPr="006B26B3">
              <w:rPr>
                <w:rFonts w:ascii="標楷體" w:eastAsia="標楷體" w:hAnsi="標楷體" w:cs="Times New Roman" w:hint="eastAsia"/>
              </w:rPr>
              <w:tab/>
            </w:r>
          </w:p>
          <w:p w14:paraId="0DDDD5C6" w14:textId="77777777"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農業職群</w:t>
            </w:r>
            <w:proofErr w:type="gramEnd"/>
            <w:r w:rsidRPr="006B26B3">
              <w:rPr>
                <w:rFonts w:ascii="標楷體" w:eastAsia="標楷體" w:hAnsi="標楷體" w:cs="Times New Roman" w:hint="eastAsia"/>
              </w:rPr>
              <w:tab/>
            </w:r>
          </w:p>
        </w:tc>
      </w:tr>
      <w:tr w:rsidR="006B26B3" w:rsidRPr="006B26B3" w14:paraId="5E1D4831" w14:textId="77777777" w:rsidTr="00F41597">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5980B683" w14:textId="77777777" w:rsidR="00064245" w:rsidRPr="006B26B3" w:rsidRDefault="00064245" w:rsidP="00064245">
            <w:pPr>
              <w:ind w:left="22"/>
              <w:rPr>
                <w:rFonts w:ascii="Times New Roman" w:eastAsia="標楷體" w:hAnsi="Times New Roman" w:cs="Times New Roman"/>
                <w:kern w:val="1"/>
                <w:sz w:val="28"/>
                <w:szCs w:val="28"/>
                <w:lang w:eastAsia="ar-SA"/>
              </w:rPr>
            </w:pPr>
            <w:r w:rsidRPr="006B26B3">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39E69635" w14:textId="77777777"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學科成績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原始成績：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r w:rsidRPr="006B26B3">
              <w:rPr>
                <w:rFonts w:ascii="Calibri" w:eastAsia="標楷體" w:hAnsi="Calibri" w:cs="Times New Roman"/>
                <w:sz w:val="28"/>
                <w:szCs w:val="28"/>
              </w:rPr>
              <w:br/>
            </w: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術科成績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原始成績：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r w:rsidRPr="006B26B3">
              <w:rPr>
                <w:rFonts w:ascii="Calibri" w:eastAsia="標楷體" w:hAnsi="Calibri" w:cs="Times New Roman"/>
                <w:sz w:val="28"/>
                <w:szCs w:val="28"/>
              </w:rPr>
              <w:t xml:space="preserve"> </w:t>
            </w:r>
          </w:p>
        </w:tc>
      </w:tr>
      <w:tr w:rsidR="006B26B3" w:rsidRPr="006B26B3" w14:paraId="5E1B8ADD" w14:textId="77777777" w:rsidTr="00F41597">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246770F2" w14:textId="77777777" w:rsidR="00064245" w:rsidRPr="006B26B3" w:rsidRDefault="00064245" w:rsidP="00064245">
            <w:pPr>
              <w:ind w:leftChars="100" w:left="240"/>
              <w:rPr>
                <w:rFonts w:ascii="Calibri" w:eastAsia="標楷體" w:hAnsi="Calibri" w:cs="Times New Roman"/>
                <w:sz w:val="28"/>
                <w:szCs w:val="28"/>
              </w:rPr>
            </w:pPr>
          </w:p>
          <w:p w14:paraId="2F64B208" w14:textId="77777777"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申請人核章：</w:t>
            </w:r>
            <w:r w:rsidRPr="006B26B3">
              <w:rPr>
                <w:rFonts w:ascii="Calibri" w:eastAsia="標楷體" w:hAnsi="Calibri" w:cs="Times New Roman" w:hint="eastAsia"/>
                <w:sz w:val="28"/>
                <w:szCs w:val="28"/>
              </w:rPr>
              <w:t xml:space="preserve">            </w:t>
            </w:r>
            <w:r w:rsidRPr="006B26B3">
              <w:rPr>
                <w:rFonts w:ascii="Calibri" w:eastAsia="標楷體" w:hAnsi="Calibri" w:cs="Times New Roman" w:hint="eastAsia"/>
                <w:sz w:val="28"/>
                <w:szCs w:val="28"/>
              </w:rPr>
              <w:t>主任核章：</w:t>
            </w:r>
            <w:r w:rsidRPr="006B26B3">
              <w:rPr>
                <w:rFonts w:ascii="Calibri" w:eastAsia="標楷體" w:hAnsi="Calibri" w:cs="Times New Roman" w:hint="eastAsia"/>
                <w:sz w:val="28"/>
                <w:szCs w:val="28"/>
              </w:rPr>
              <w:t xml:space="preserve">            </w:t>
            </w:r>
            <w:r w:rsidRPr="006B26B3">
              <w:rPr>
                <w:rFonts w:ascii="Calibri" w:eastAsia="標楷體" w:hAnsi="Calibri" w:cs="Times New Roman" w:hint="eastAsia"/>
                <w:sz w:val="28"/>
                <w:szCs w:val="28"/>
              </w:rPr>
              <w:t>校長核章：</w:t>
            </w:r>
          </w:p>
          <w:p w14:paraId="450EA6A3" w14:textId="77777777" w:rsidR="00064245" w:rsidRPr="006B26B3" w:rsidRDefault="00064245" w:rsidP="00064245">
            <w:pPr>
              <w:ind w:leftChars="100" w:left="240"/>
              <w:rPr>
                <w:rFonts w:ascii="Calibri" w:eastAsia="標楷體" w:hAnsi="Calibri" w:cs="Times New Roman"/>
                <w:sz w:val="28"/>
                <w:szCs w:val="28"/>
              </w:rPr>
            </w:pPr>
          </w:p>
        </w:tc>
      </w:tr>
      <w:tr w:rsidR="006B26B3" w:rsidRPr="006B26B3" w14:paraId="258BAFC4" w14:textId="77777777" w:rsidTr="00F41597">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61AB1D58" w14:textId="77777777"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複查結果</w:t>
            </w:r>
            <w:r w:rsidRPr="006B26B3">
              <w:rPr>
                <w:rFonts w:ascii="Calibri" w:eastAsia="標楷體" w:hAnsi="Calibri" w:cs="Times New Roman" w:hint="eastAsia"/>
                <w:sz w:val="28"/>
                <w:szCs w:val="28"/>
              </w:rPr>
              <w:t xml:space="preserve"> </w:t>
            </w:r>
          </w:p>
          <w:p w14:paraId="7C91A9BC" w14:textId="77777777"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總籌學校填寫</w:t>
            </w:r>
            <w:r w:rsidRPr="006B26B3">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7B29794B" w14:textId="77777777"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學科成績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複查成績：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r w:rsidRPr="006B26B3">
              <w:rPr>
                <w:rFonts w:ascii="Calibri" w:eastAsia="標楷體" w:hAnsi="Calibri" w:cs="Times New Roman"/>
                <w:sz w:val="28"/>
                <w:szCs w:val="28"/>
              </w:rPr>
              <w:br/>
            </w: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術科成績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複查成績：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p>
          <w:p w14:paraId="011F36F3" w14:textId="77777777" w:rsidR="00064245" w:rsidRPr="006B26B3" w:rsidRDefault="00064245" w:rsidP="00F2559E">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備註：</w:t>
            </w:r>
          </w:p>
        </w:tc>
      </w:tr>
    </w:tbl>
    <w:p w14:paraId="7AE2C17A" w14:textId="77777777" w:rsidR="00064245" w:rsidRPr="006B26B3" w:rsidRDefault="00064245" w:rsidP="00F2559E">
      <w:pPr>
        <w:spacing w:before="5"/>
        <w:ind w:left="100"/>
        <w:rPr>
          <w:rFonts w:ascii="標楷體" w:eastAsia="標楷體" w:hAnsi="標楷體" w:cs="Times New Roman"/>
          <w:szCs w:val="24"/>
        </w:rPr>
      </w:pPr>
      <w:r w:rsidRPr="006B26B3">
        <w:rPr>
          <w:rFonts w:ascii="標楷體" w:eastAsia="標楷體" w:hAnsi="標楷體" w:cs="Times New Roman"/>
        </w:rPr>
        <w:t xml:space="preserve"> </w:t>
      </w:r>
      <w:r w:rsidRPr="006B26B3">
        <w:rPr>
          <w:rFonts w:ascii="標楷體" w:eastAsia="標楷體" w:hAnsi="標楷體" w:cs="Times New Roman" w:hint="eastAsia"/>
          <w:szCs w:val="24"/>
        </w:rPr>
        <w:t>說明：</w:t>
      </w:r>
    </w:p>
    <w:p w14:paraId="68255167" w14:textId="77777777" w:rsidR="00064245" w:rsidRPr="006B26B3" w:rsidRDefault="00064245" w:rsidP="00064245">
      <w:pPr>
        <w:spacing w:line="240" w:lineRule="exact"/>
        <w:ind w:leftChars="236" w:left="849" w:hangingChars="118" w:hanging="283"/>
        <w:rPr>
          <w:rFonts w:ascii="標楷體" w:eastAsia="標楷體" w:hAnsi="標楷體" w:cs="Times New Roman"/>
          <w:szCs w:val="24"/>
        </w:rPr>
      </w:pPr>
      <w:r w:rsidRPr="006B26B3">
        <w:rPr>
          <w:rFonts w:ascii="標楷體" w:eastAsia="標楷體" w:hAnsi="標楷體" w:cs="Times New Roman"/>
          <w:szCs w:val="24"/>
        </w:rPr>
        <w:t>1.</w:t>
      </w:r>
      <w:r w:rsidRPr="006B26B3">
        <w:rPr>
          <w:rFonts w:ascii="標楷體" w:eastAsia="標楷體" w:hAnsi="標楷體" w:cs="Times New Roman"/>
          <w:szCs w:val="24"/>
        </w:rPr>
        <w:tab/>
      </w:r>
      <w:r w:rsidRPr="006B26B3">
        <w:rPr>
          <w:rFonts w:ascii="標楷體" w:eastAsia="標楷體" w:hAnsi="標楷體" w:cs="Times New Roman" w:hint="eastAsia"/>
          <w:szCs w:val="24"/>
        </w:rPr>
        <w:t>本申請表</w:t>
      </w:r>
      <w:r w:rsidRPr="006B26B3">
        <w:rPr>
          <w:rFonts w:ascii="標楷體" w:eastAsia="標楷體" w:hAnsi="標楷體" w:cs="Times New Roman" w:hint="eastAsia"/>
          <w:b/>
          <w:szCs w:val="24"/>
          <w:u w:val="single"/>
        </w:rPr>
        <w:t>由參賽國中該競賽主題之帶隊教師或者參賽國中承辦人(即申請人)</w:t>
      </w:r>
      <w:r w:rsidRPr="006B26B3">
        <w:rPr>
          <w:rFonts w:ascii="標楷體" w:eastAsia="標楷體" w:hAnsi="標楷體" w:cs="Times New Roman" w:hint="eastAsia"/>
          <w:szCs w:val="24"/>
        </w:rPr>
        <w:t>填寫，核章後正本交由總籌學校處理(並請將申請表掃描成</w:t>
      </w:r>
      <w:r w:rsidRPr="006B26B3">
        <w:rPr>
          <w:rFonts w:ascii="標楷體" w:eastAsia="標楷體" w:hAnsi="標楷體" w:cs="Times New Roman"/>
          <w:szCs w:val="24"/>
        </w:rPr>
        <w:t>PDF</w:t>
      </w:r>
      <w:r w:rsidRPr="006B26B3">
        <w:rPr>
          <w:rFonts w:ascii="標楷體" w:eastAsia="標楷體" w:hAnsi="標楷體" w:cs="Times New Roman" w:hint="eastAsia"/>
          <w:szCs w:val="24"/>
        </w:rPr>
        <w:t>電子檔同步</w:t>
      </w:r>
      <w:r w:rsidRPr="006B26B3">
        <w:rPr>
          <w:rFonts w:ascii="標楷體" w:eastAsia="標楷體" w:hAnsi="標楷體" w:cs="Times New Roman"/>
          <w:szCs w:val="24"/>
        </w:rPr>
        <w:t>mail</w:t>
      </w:r>
      <w:r w:rsidRPr="006B26B3">
        <w:rPr>
          <w:rFonts w:ascii="標楷體" w:eastAsia="標楷體" w:hAnsi="標楷體" w:cs="Times New Roman" w:hint="eastAsia"/>
          <w:szCs w:val="24"/>
        </w:rPr>
        <w:t>至總籌學校信箱</w:t>
      </w:r>
      <w:r w:rsidRPr="006B26B3">
        <w:rPr>
          <w:rFonts w:ascii="標楷體" w:eastAsia="標楷體" w:hAnsi="標楷體" w:cs="Times New Roman"/>
          <w:szCs w:val="24"/>
        </w:rPr>
        <w:t>(</w:t>
      </w:r>
      <w:r w:rsidR="00023BD1" w:rsidRPr="006B26B3">
        <w:rPr>
          <w:rFonts w:ascii="標楷體" w:eastAsia="標楷體" w:hAnsi="標楷體"/>
        </w:rPr>
        <w:t>luxgen0612@mail.edu.tw</w:t>
      </w:r>
      <w:r w:rsidRPr="006B26B3">
        <w:rPr>
          <w:rFonts w:ascii="標楷體" w:eastAsia="標楷體" w:hAnsi="標楷體" w:cs="Times New Roman" w:hint="eastAsia"/>
          <w:szCs w:val="24"/>
        </w:rPr>
        <w:t>)，總籌學校確認結果後以E-MAIL回復。</w:t>
      </w:r>
    </w:p>
    <w:p w14:paraId="7AB0CA2F" w14:textId="77777777" w:rsidR="00064245" w:rsidRPr="006B26B3" w:rsidRDefault="00064245" w:rsidP="00064245">
      <w:pPr>
        <w:spacing w:line="240" w:lineRule="exact"/>
        <w:ind w:leftChars="236" w:left="849" w:hangingChars="118" w:hanging="283"/>
        <w:rPr>
          <w:rFonts w:ascii="標楷體" w:eastAsia="標楷體" w:hAnsi="標楷體" w:cs="Times New Roman"/>
          <w:szCs w:val="24"/>
        </w:rPr>
      </w:pPr>
      <w:r w:rsidRPr="006B26B3">
        <w:rPr>
          <w:rFonts w:ascii="標楷體" w:eastAsia="標楷體" w:hAnsi="標楷體" w:cs="Times New Roman"/>
          <w:szCs w:val="24"/>
        </w:rPr>
        <w:t>2.</w:t>
      </w:r>
      <w:r w:rsidRPr="006B26B3">
        <w:rPr>
          <w:rFonts w:ascii="標楷體" w:eastAsia="標楷體" w:hAnsi="標楷體" w:cs="Times New Roman"/>
          <w:szCs w:val="24"/>
        </w:rPr>
        <w:tab/>
      </w:r>
      <w:r w:rsidRPr="006B26B3">
        <w:rPr>
          <w:rFonts w:ascii="標楷體" w:eastAsia="標楷體" w:hAnsi="標楷體" w:cs="Times New Roman" w:hint="eastAsia"/>
          <w:szCs w:val="24"/>
        </w:rPr>
        <w:t>成績複查申請受理期限：</w:t>
      </w:r>
      <w:r w:rsidRPr="006B26B3">
        <w:rPr>
          <w:rFonts w:ascii="標楷體" w:eastAsia="標楷體" w:hAnsi="標楷體" w:cs="Times New Roman" w:hint="eastAsia"/>
          <w:b/>
          <w:szCs w:val="24"/>
          <w:u w:val="single"/>
        </w:rPr>
        <w:t>應於教育局公告成績表草案</w:t>
      </w:r>
      <w:r w:rsidRPr="006B26B3">
        <w:rPr>
          <w:rFonts w:ascii="標楷體" w:eastAsia="標楷體" w:hAnsi="標楷體" w:cs="Times New Roman"/>
          <w:b/>
          <w:szCs w:val="24"/>
          <w:u w:val="single"/>
        </w:rPr>
        <w:t>2</w:t>
      </w:r>
      <w:r w:rsidRPr="006B26B3">
        <w:rPr>
          <w:rFonts w:ascii="標楷體" w:eastAsia="標楷體" w:hAnsi="標楷體" w:cs="Times New Roman" w:hint="eastAsia"/>
          <w:b/>
          <w:szCs w:val="24"/>
          <w:u w:val="single"/>
        </w:rPr>
        <w:t>個工作日內</w:t>
      </w:r>
      <w:r w:rsidRPr="006B26B3">
        <w:rPr>
          <w:rFonts w:ascii="標楷體" w:eastAsia="標楷體" w:hAnsi="標楷體" w:cs="Times New Roman"/>
          <w:b/>
          <w:szCs w:val="24"/>
          <w:u w:val="single"/>
        </w:rPr>
        <w:t>(</w:t>
      </w:r>
      <w:r w:rsidRPr="006B26B3">
        <w:rPr>
          <w:rFonts w:ascii="標楷體" w:eastAsia="標楷體" w:hAnsi="標楷體" w:cs="Times New Roman" w:hint="eastAsia"/>
          <w:b/>
          <w:szCs w:val="24"/>
          <w:u w:val="single"/>
        </w:rPr>
        <w:t>不含六日</w:t>
      </w:r>
      <w:r w:rsidRPr="006B26B3">
        <w:rPr>
          <w:rFonts w:ascii="標楷體" w:eastAsia="標楷體" w:hAnsi="標楷體" w:cs="Times New Roman"/>
          <w:b/>
          <w:szCs w:val="24"/>
          <w:u w:val="single"/>
        </w:rPr>
        <w:t>)</w:t>
      </w:r>
      <w:r w:rsidRPr="006B26B3">
        <w:rPr>
          <w:rFonts w:ascii="標楷體" w:eastAsia="標楷體" w:hAnsi="標楷體" w:cs="Times New Roman" w:hint="eastAsia"/>
          <w:szCs w:val="24"/>
        </w:rPr>
        <w:t>，逾期不予受理，複查以一次為限。</w:t>
      </w:r>
    </w:p>
    <w:p w14:paraId="6B49713F" w14:textId="77777777" w:rsidR="00064245" w:rsidRPr="006B26B3" w:rsidRDefault="00064245" w:rsidP="00064245">
      <w:pPr>
        <w:spacing w:line="240" w:lineRule="exact"/>
        <w:ind w:leftChars="236" w:left="849" w:hangingChars="118" w:hanging="283"/>
        <w:rPr>
          <w:rFonts w:ascii="標楷體" w:eastAsia="標楷體" w:hAnsi="標楷體" w:cs="Times New Roman"/>
          <w:szCs w:val="24"/>
        </w:rPr>
      </w:pPr>
      <w:r w:rsidRPr="006B26B3">
        <w:rPr>
          <w:rFonts w:ascii="標楷體" w:eastAsia="標楷體" w:hAnsi="標楷體" w:cs="Times New Roman"/>
          <w:szCs w:val="24"/>
        </w:rPr>
        <w:t>3.</w:t>
      </w:r>
      <w:r w:rsidRPr="006B26B3">
        <w:rPr>
          <w:rFonts w:ascii="標楷體" w:eastAsia="標楷體" w:hAnsi="標楷體" w:cs="Times New Roman"/>
          <w:szCs w:val="24"/>
        </w:rPr>
        <w:tab/>
      </w:r>
      <w:r w:rsidRPr="006B26B3">
        <w:rPr>
          <w:rFonts w:ascii="標楷體" w:eastAsia="標楷體" w:hAnsi="標楷體" w:cs="Times New Roman" w:hint="eastAsia"/>
          <w:szCs w:val="24"/>
        </w:rPr>
        <w:t>申請表資料請務必填寫正確，如因資料填寫不全無法辨識，參賽國中須自行負責。</w:t>
      </w:r>
    </w:p>
    <w:p w14:paraId="7B8A679B" w14:textId="77777777" w:rsidR="00D854FB" w:rsidRPr="006B26B3" w:rsidRDefault="00D854FB" w:rsidP="00947A89">
      <w:pPr>
        <w:widowControl/>
        <w:rPr>
          <w:rFonts w:ascii="標楷體" w:eastAsia="標楷體" w:hAnsi="標楷體"/>
          <w:b/>
          <w:sz w:val="32"/>
          <w:szCs w:val="32"/>
        </w:rPr>
      </w:pPr>
    </w:p>
    <w:sectPr w:rsidR="00D854FB" w:rsidRPr="006B26B3" w:rsidSect="00B571A2">
      <w:footerReference w:type="default" r:id="rId14"/>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2D0E5" w14:textId="77777777" w:rsidR="007D69BF" w:rsidRDefault="007D69BF" w:rsidP="00C87503">
      <w:r>
        <w:separator/>
      </w:r>
    </w:p>
  </w:endnote>
  <w:endnote w:type="continuationSeparator" w:id="0">
    <w:p w14:paraId="38CB456D" w14:textId="77777777" w:rsidR="007D69BF" w:rsidRDefault="007D69BF"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楷書體W7(P)">
    <w:altName w:val="微軟正黑體"/>
    <w:charset w:val="88"/>
    <w:family w:val="script"/>
    <w:pitch w:val="variable"/>
    <w:sig w:usb0="00000000" w:usb1="29DFFFFF" w:usb2="00000037" w:usb3="00000000" w:csb0="003F00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099331"/>
      <w:docPartObj>
        <w:docPartGallery w:val="Page Numbers (Bottom of Page)"/>
        <w:docPartUnique/>
      </w:docPartObj>
    </w:sdtPr>
    <w:sdtEndPr/>
    <w:sdtContent>
      <w:p w14:paraId="389C2A0A" w14:textId="77777777" w:rsidR="008978B0" w:rsidRDefault="008978B0" w:rsidP="00ED65E7">
        <w:pPr>
          <w:pStyle w:val="a7"/>
          <w:jc w:val="center"/>
        </w:pPr>
        <w:r>
          <w:fldChar w:fldCharType="begin"/>
        </w:r>
        <w:r>
          <w:instrText>PAGE   \* MERGEFORMAT</w:instrText>
        </w:r>
        <w:r>
          <w:fldChar w:fldCharType="separate"/>
        </w:r>
        <w:r w:rsidR="00291D60" w:rsidRPr="00291D60">
          <w:rPr>
            <w:noProof/>
            <w:lang w:val="zh-TW"/>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99146"/>
      <w:docPartObj>
        <w:docPartGallery w:val="Page Numbers (Bottom of Page)"/>
        <w:docPartUnique/>
      </w:docPartObj>
    </w:sdtPr>
    <w:sdtEndPr/>
    <w:sdtContent>
      <w:p w14:paraId="225B7774" w14:textId="77777777" w:rsidR="008978B0" w:rsidRDefault="008978B0" w:rsidP="00B97431">
        <w:pPr>
          <w:pStyle w:val="a7"/>
          <w:jc w:val="center"/>
        </w:pPr>
        <w:r>
          <w:fldChar w:fldCharType="begin"/>
        </w:r>
        <w:r>
          <w:instrText>PAGE   \* MERGEFORMAT</w:instrText>
        </w:r>
        <w:r>
          <w:fldChar w:fldCharType="separate"/>
        </w:r>
        <w:r w:rsidR="00291D60" w:rsidRPr="00291D60">
          <w:rPr>
            <w:noProof/>
            <w:lang w:val="zh-TW"/>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8B87" w14:textId="77777777" w:rsidR="007D69BF" w:rsidRDefault="007D69BF" w:rsidP="00C87503">
      <w:r>
        <w:separator/>
      </w:r>
    </w:p>
  </w:footnote>
  <w:footnote w:type="continuationSeparator" w:id="0">
    <w:p w14:paraId="29B12737" w14:textId="77777777" w:rsidR="007D69BF" w:rsidRDefault="007D69BF"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A0E494E"/>
    <w:multiLevelType w:val="hybridMultilevel"/>
    <w:tmpl w:val="3E908EBA"/>
    <w:lvl w:ilvl="0" w:tplc="E482DF20">
      <w:start w:val="1"/>
      <w:numFmt w:val="taiwaneseCountingThousand"/>
      <w:lvlText w:val="%1、"/>
      <w:lvlJc w:val="left"/>
      <w:pPr>
        <w:ind w:left="360" w:hanging="360"/>
      </w:pPr>
      <w:rPr>
        <w:rFonts w:eastAsia="標楷體"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6" w15:restartNumberingAfterBreak="0">
    <w:nsid w:val="73DC1ECA"/>
    <w:multiLevelType w:val="hybridMultilevel"/>
    <w:tmpl w:val="065A10D2"/>
    <w:lvl w:ilvl="0" w:tplc="22184FC8">
      <w:start w:val="1"/>
      <w:numFmt w:val="decimalEnclosedCircle"/>
      <w:lvlText w:val="%1"/>
      <w:lvlJc w:val="left"/>
      <w:pPr>
        <w:ind w:left="360" w:hanging="360"/>
      </w:pPr>
      <w:rPr>
        <w:rFonts w:ascii="MS Mincho" w:eastAsia="MS Mincho" w:hAnsi="MS Mincho"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7"/>
  </w:num>
  <w:num w:numId="6">
    <w:abstractNumId w:val="7"/>
  </w:num>
  <w:num w:numId="7">
    <w:abstractNumId w:val="4"/>
  </w:num>
  <w:num w:numId="8">
    <w:abstractNumId w:val="12"/>
  </w:num>
  <w:num w:numId="9">
    <w:abstractNumId w:val="10"/>
  </w:num>
  <w:num w:numId="10">
    <w:abstractNumId w:val="14"/>
  </w:num>
  <w:num w:numId="11">
    <w:abstractNumId w:val="1"/>
  </w:num>
  <w:num w:numId="12">
    <w:abstractNumId w:val="3"/>
  </w:num>
  <w:num w:numId="13">
    <w:abstractNumId w:val="5"/>
  </w:num>
  <w:num w:numId="14">
    <w:abstractNumId w:val="11"/>
  </w:num>
  <w:num w:numId="15">
    <w:abstractNumId w:val="15"/>
  </w:num>
  <w:num w:numId="16">
    <w:abstractNumId w:val="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5115"/>
    <w:rsid w:val="000173A2"/>
    <w:rsid w:val="00023BD1"/>
    <w:rsid w:val="000405DA"/>
    <w:rsid w:val="00064245"/>
    <w:rsid w:val="00065F36"/>
    <w:rsid w:val="0008200E"/>
    <w:rsid w:val="000B683F"/>
    <w:rsid w:val="000D0CEE"/>
    <w:rsid w:val="000D2844"/>
    <w:rsid w:val="000D4878"/>
    <w:rsid w:val="000D5DDA"/>
    <w:rsid w:val="000E6280"/>
    <w:rsid w:val="000F5833"/>
    <w:rsid w:val="000F5A7A"/>
    <w:rsid w:val="00106D2A"/>
    <w:rsid w:val="001232B3"/>
    <w:rsid w:val="00127BA2"/>
    <w:rsid w:val="00130A79"/>
    <w:rsid w:val="00152AB6"/>
    <w:rsid w:val="00164F52"/>
    <w:rsid w:val="00166A55"/>
    <w:rsid w:val="001B203B"/>
    <w:rsid w:val="001D598C"/>
    <w:rsid w:val="001E1BB5"/>
    <w:rsid w:val="001E3459"/>
    <w:rsid w:val="001F0FC1"/>
    <w:rsid w:val="001F24C3"/>
    <w:rsid w:val="001F7831"/>
    <w:rsid w:val="00234CC5"/>
    <w:rsid w:val="00246A08"/>
    <w:rsid w:val="00254C07"/>
    <w:rsid w:val="0026514E"/>
    <w:rsid w:val="00265DE5"/>
    <w:rsid w:val="002720BC"/>
    <w:rsid w:val="00291D60"/>
    <w:rsid w:val="002A4B85"/>
    <w:rsid w:val="002B7C61"/>
    <w:rsid w:val="002E1617"/>
    <w:rsid w:val="002F6421"/>
    <w:rsid w:val="00306DB0"/>
    <w:rsid w:val="0031586A"/>
    <w:rsid w:val="00347304"/>
    <w:rsid w:val="003601DC"/>
    <w:rsid w:val="00381A70"/>
    <w:rsid w:val="00395E26"/>
    <w:rsid w:val="003A510F"/>
    <w:rsid w:val="003C485C"/>
    <w:rsid w:val="003E3361"/>
    <w:rsid w:val="003E5F05"/>
    <w:rsid w:val="003F03D2"/>
    <w:rsid w:val="003F0A4D"/>
    <w:rsid w:val="00415BDF"/>
    <w:rsid w:val="00426CCE"/>
    <w:rsid w:val="00427C65"/>
    <w:rsid w:val="004339F3"/>
    <w:rsid w:val="00443C27"/>
    <w:rsid w:val="00454ECA"/>
    <w:rsid w:val="004575AE"/>
    <w:rsid w:val="00463032"/>
    <w:rsid w:val="004A14EA"/>
    <w:rsid w:val="004A3471"/>
    <w:rsid w:val="005065AD"/>
    <w:rsid w:val="005272BD"/>
    <w:rsid w:val="00533D35"/>
    <w:rsid w:val="00535D92"/>
    <w:rsid w:val="00536330"/>
    <w:rsid w:val="00551732"/>
    <w:rsid w:val="00557AD7"/>
    <w:rsid w:val="00597881"/>
    <w:rsid w:val="005A725B"/>
    <w:rsid w:val="005A7A17"/>
    <w:rsid w:val="005C2CC1"/>
    <w:rsid w:val="005C33F6"/>
    <w:rsid w:val="005C3C25"/>
    <w:rsid w:val="005D19B8"/>
    <w:rsid w:val="005D2E44"/>
    <w:rsid w:val="005F0E85"/>
    <w:rsid w:val="00616B43"/>
    <w:rsid w:val="00622B4F"/>
    <w:rsid w:val="00624665"/>
    <w:rsid w:val="00632C3F"/>
    <w:rsid w:val="00646D65"/>
    <w:rsid w:val="0064782D"/>
    <w:rsid w:val="00650154"/>
    <w:rsid w:val="00662ADD"/>
    <w:rsid w:val="00677403"/>
    <w:rsid w:val="00691C96"/>
    <w:rsid w:val="006969C2"/>
    <w:rsid w:val="006A2D40"/>
    <w:rsid w:val="006A6FB0"/>
    <w:rsid w:val="006A70A1"/>
    <w:rsid w:val="006B0F43"/>
    <w:rsid w:val="006B26B3"/>
    <w:rsid w:val="006D21A6"/>
    <w:rsid w:val="006E6314"/>
    <w:rsid w:val="007023F5"/>
    <w:rsid w:val="007059CB"/>
    <w:rsid w:val="00734386"/>
    <w:rsid w:val="00736E4B"/>
    <w:rsid w:val="007436FC"/>
    <w:rsid w:val="00752BA9"/>
    <w:rsid w:val="0075552D"/>
    <w:rsid w:val="007576EC"/>
    <w:rsid w:val="00762725"/>
    <w:rsid w:val="00766F9A"/>
    <w:rsid w:val="0078752D"/>
    <w:rsid w:val="007A5BBE"/>
    <w:rsid w:val="007D69BF"/>
    <w:rsid w:val="00826101"/>
    <w:rsid w:val="0084619A"/>
    <w:rsid w:val="00847939"/>
    <w:rsid w:val="00876009"/>
    <w:rsid w:val="00890FE8"/>
    <w:rsid w:val="008978B0"/>
    <w:rsid w:val="008A582E"/>
    <w:rsid w:val="008D3885"/>
    <w:rsid w:val="008E4345"/>
    <w:rsid w:val="008F6D5B"/>
    <w:rsid w:val="00900534"/>
    <w:rsid w:val="00904CAD"/>
    <w:rsid w:val="00907127"/>
    <w:rsid w:val="00915099"/>
    <w:rsid w:val="00936AD8"/>
    <w:rsid w:val="00947A89"/>
    <w:rsid w:val="00965CC8"/>
    <w:rsid w:val="00973D48"/>
    <w:rsid w:val="009772F8"/>
    <w:rsid w:val="009A00D5"/>
    <w:rsid w:val="009A2D19"/>
    <w:rsid w:val="009B5CC2"/>
    <w:rsid w:val="009C69A1"/>
    <w:rsid w:val="009C742C"/>
    <w:rsid w:val="009D07AA"/>
    <w:rsid w:val="009D4CC6"/>
    <w:rsid w:val="00A03D10"/>
    <w:rsid w:val="00A37A40"/>
    <w:rsid w:val="00A402A7"/>
    <w:rsid w:val="00A4655F"/>
    <w:rsid w:val="00A55FC4"/>
    <w:rsid w:val="00A83961"/>
    <w:rsid w:val="00A87D3F"/>
    <w:rsid w:val="00A9274D"/>
    <w:rsid w:val="00AA185D"/>
    <w:rsid w:val="00AB1154"/>
    <w:rsid w:val="00AB19A8"/>
    <w:rsid w:val="00AC5704"/>
    <w:rsid w:val="00AC5D04"/>
    <w:rsid w:val="00AC7C3E"/>
    <w:rsid w:val="00AD5CA9"/>
    <w:rsid w:val="00AE4BEF"/>
    <w:rsid w:val="00AE7490"/>
    <w:rsid w:val="00AF252A"/>
    <w:rsid w:val="00AF4593"/>
    <w:rsid w:val="00B23969"/>
    <w:rsid w:val="00B36BDA"/>
    <w:rsid w:val="00B414C9"/>
    <w:rsid w:val="00B4545B"/>
    <w:rsid w:val="00B53111"/>
    <w:rsid w:val="00B571A2"/>
    <w:rsid w:val="00B9629A"/>
    <w:rsid w:val="00B97431"/>
    <w:rsid w:val="00BC348E"/>
    <w:rsid w:val="00BE02D1"/>
    <w:rsid w:val="00BE7037"/>
    <w:rsid w:val="00C03526"/>
    <w:rsid w:val="00C12FB6"/>
    <w:rsid w:val="00C17F61"/>
    <w:rsid w:val="00C40C91"/>
    <w:rsid w:val="00C50F65"/>
    <w:rsid w:val="00C551D8"/>
    <w:rsid w:val="00C63FA4"/>
    <w:rsid w:val="00C74176"/>
    <w:rsid w:val="00C767B3"/>
    <w:rsid w:val="00C778E5"/>
    <w:rsid w:val="00C87503"/>
    <w:rsid w:val="00CB4B20"/>
    <w:rsid w:val="00CB59A9"/>
    <w:rsid w:val="00CC2548"/>
    <w:rsid w:val="00CC6074"/>
    <w:rsid w:val="00CE13A4"/>
    <w:rsid w:val="00CE6447"/>
    <w:rsid w:val="00CF4E26"/>
    <w:rsid w:val="00D0248F"/>
    <w:rsid w:val="00D236F9"/>
    <w:rsid w:val="00D3046C"/>
    <w:rsid w:val="00D33F5F"/>
    <w:rsid w:val="00D37492"/>
    <w:rsid w:val="00D40D19"/>
    <w:rsid w:val="00D43A9A"/>
    <w:rsid w:val="00D52E2E"/>
    <w:rsid w:val="00D53B2A"/>
    <w:rsid w:val="00D577F1"/>
    <w:rsid w:val="00D60F38"/>
    <w:rsid w:val="00D752C3"/>
    <w:rsid w:val="00D854FB"/>
    <w:rsid w:val="00D92B6F"/>
    <w:rsid w:val="00D96627"/>
    <w:rsid w:val="00D96FFF"/>
    <w:rsid w:val="00DA4119"/>
    <w:rsid w:val="00DB4EC7"/>
    <w:rsid w:val="00DD5583"/>
    <w:rsid w:val="00DF69BA"/>
    <w:rsid w:val="00E05F5D"/>
    <w:rsid w:val="00E15D3B"/>
    <w:rsid w:val="00E35B4A"/>
    <w:rsid w:val="00E364CA"/>
    <w:rsid w:val="00E4550C"/>
    <w:rsid w:val="00E52AA4"/>
    <w:rsid w:val="00E53AA5"/>
    <w:rsid w:val="00E578FF"/>
    <w:rsid w:val="00E6186D"/>
    <w:rsid w:val="00E91D2B"/>
    <w:rsid w:val="00EA01CB"/>
    <w:rsid w:val="00EA49E6"/>
    <w:rsid w:val="00EA4E91"/>
    <w:rsid w:val="00EB0C71"/>
    <w:rsid w:val="00EB4D1D"/>
    <w:rsid w:val="00EC78B9"/>
    <w:rsid w:val="00ED636E"/>
    <w:rsid w:val="00ED65E7"/>
    <w:rsid w:val="00EF08ED"/>
    <w:rsid w:val="00EF101C"/>
    <w:rsid w:val="00F00CC0"/>
    <w:rsid w:val="00F01C10"/>
    <w:rsid w:val="00F03795"/>
    <w:rsid w:val="00F1696D"/>
    <w:rsid w:val="00F205B0"/>
    <w:rsid w:val="00F2559E"/>
    <w:rsid w:val="00F32C3F"/>
    <w:rsid w:val="00F34159"/>
    <w:rsid w:val="00F41597"/>
    <w:rsid w:val="00F651DC"/>
    <w:rsid w:val="00F72EC1"/>
    <w:rsid w:val="00F801DC"/>
    <w:rsid w:val="00F86BD6"/>
    <w:rsid w:val="00FA005A"/>
    <w:rsid w:val="00FB55DA"/>
    <w:rsid w:val="00FE4656"/>
    <w:rsid w:val="00FE7B8E"/>
    <w:rsid w:val="00FF1BF1"/>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E097A"/>
  <w15:chartTrackingRefBased/>
  <w15:docId w15:val="{711EB3FE-87DC-44CA-AAC8-8462DB70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paragraph" w:styleId="2">
    <w:name w:val="List 2"/>
    <w:basedOn w:val="a"/>
    <w:rsid w:val="00947A89"/>
    <w:pPr>
      <w:widowControl/>
      <w:spacing w:line="400" w:lineRule="atLeast"/>
      <w:ind w:left="900" w:right="794" w:hanging="284"/>
    </w:pPr>
    <w:rPr>
      <w:rFonts w:ascii="新細明體" w:eastAsia="新細明體" w:hAnsi="新細明體" w:cs="新細明體"/>
      <w:kern w:val="0"/>
      <w:szCs w:val="24"/>
    </w:rPr>
  </w:style>
  <w:style w:type="paragraph" w:styleId="af2">
    <w:name w:val="Title"/>
    <w:basedOn w:val="a"/>
    <w:next w:val="a"/>
    <w:link w:val="af3"/>
    <w:uiPriority w:val="10"/>
    <w:qFormat/>
    <w:rsid w:val="00947A89"/>
    <w:pPr>
      <w:spacing w:before="240" w:after="60"/>
      <w:jc w:val="center"/>
      <w:outlineLvl w:val="0"/>
    </w:pPr>
    <w:rPr>
      <w:rFonts w:asciiTheme="majorHAnsi" w:eastAsia="新細明體" w:hAnsiTheme="majorHAnsi" w:cstheme="majorBidi"/>
      <w:b/>
      <w:bCs/>
      <w:sz w:val="32"/>
      <w:szCs w:val="32"/>
    </w:rPr>
  </w:style>
  <w:style w:type="character" w:customStyle="1" w:styleId="af3">
    <w:name w:val="標題 字元"/>
    <w:basedOn w:val="a0"/>
    <w:link w:val="af2"/>
    <w:uiPriority w:val="10"/>
    <w:rsid w:val="00947A89"/>
    <w:rPr>
      <w:rFonts w:asciiTheme="majorHAnsi" w:eastAsia="新細明體" w:hAnsiTheme="majorHAnsi" w:cstheme="majorBidi"/>
      <w:b/>
      <w:bCs/>
      <w:sz w:val="32"/>
      <w:szCs w:val="32"/>
    </w:rPr>
  </w:style>
  <w:style w:type="table" w:customStyle="1" w:styleId="10">
    <w:name w:val="表格格線1"/>
    <w:basedOn w:val="a1"/>
    <w:next w:val="a9"/>
    <w:uiPriority w:val="59"/>
    <w:rsid w:val="000F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3</cp:revision>
  <cp:lastPrinted>2025-09-30T07:41:00Z</cp:lastPrinted>
  <dcterms:created xsi:type="dcterms:W3CDTF">2025-09-30T07:41:00Z</dcterms:created>
  <dcterms:modified xsi:type="dcterms:W3CDTF">2025-09-30T07:42:00Z</dcterms:modified>
</cp:coreProperties>
</file>